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0690" w14:textId="33104E16" w:rsidR="005B2562" w:rsidRPr="00AE4E2B" w:rsidRDefault="00E27A86" w:rsidP="00AE4E2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bookmarkStart w:id="0" w:name="_Hlk531681211"/>
      <w:r w:rsidRPr="00E27A86">
        <w:rPr>
          <w:lang w:eastAsia="en-US"/>
        </w:rPr>
        <w:tab/>
      </w:r>
      <w:bookmarkEnd w:id="0"/>
      <w:r w:rsidRPr="00E27A86">
        <w:rPr>
          <w:lang w:eastAsia="en-US"/>
        </w:rPr>
        <w:tab/>
      </w:r>
      <w:r w:rsidR="005B2562">
        <w:rPr>
          <w:lang w:eastAsia="en-US"/>
        </w:rPr>
        <w:t xml:space="preserve">                     </w:t>
      </w:r>
      <w:r w:rsidR="005B2562" w:rsidRPr="00BC3AD1">
        <w:rPr>
          <w:rFonts w:eastAsia="Lucida Sans Unicode"/>
          <w:b/>
          <w:kern w:val="1"/>
        </w:rPr>
        <w:t xml:space="preserve">Załącznik nr </w:t>
      </w:r>
      <w:r w:rsidR="005B2562">
        <w:rPr>
          <w:rFonts w:eastAsia="Lucida Sans Unicode"/>
          <w:b/>
          <w:kern w:val="1"/>
        </w:rPr>
        <w:t>6</w:t>
      </w:r>
      <w:r w:rsidR="005B2562" w:rsidRPr="00BC3AD1">
        <w:rPr>
          <w:rFonts w:eastAsia="Lucida Sans Unicode"/>
          <w:b/>
          <w:kern w:val="1"/>
        </w:rPr>
        <w:t xml:space="preserve"> do SWZ </w:t>
      </w:r>
    </w:p>
    <w:p w14:paraId="03CC671B" w14:textId="77777777" w:rsidR="005B2562" w:rsidRPr="000E28D3" w:rsidRDefault="005B2562" w:rsidP="005B2562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539C3167" w14:textId="77777777" w:rsidR="005B2562" w:rsidRPr="000E28D3" w:rsidRDefault="005B2562" w:rsidP="005B25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202EE7" w14:textId="77777777" w:rsidR="005B2562" w:rsidRDefault="005B2562" w:rsidP="005B25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FB40D17" w14:textId="77777777" w:rsidR="005B2562" w:rsidRPr="00C7701C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2966F589" w14:textId="77777777" w:rsidR="005B2562" w:rsidRPr="00C7701C" w:rsidRDefault="005B2562" w:rsidP="005B2562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DE65BDD" w14:textId="2DF3D2A3" w:rsidR="005B2562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0085701A" w14:textId="77777777" w:rsidR="00AE4E2B" w:rsidRPr="00C24349" w:rsidRDefault="00AE4E2B" w:rsidP="00AE4E2B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4B1CB5">
        <w:rPr>
          <w:sz w:val="22"/>
          <w:szCs w:val="22"/>
        </w:rPr>
        <w:t>Strona internetowa prowadzonego postępowania, na której udostępniane będą zmiany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 xml:space="preserve">z postępowaniem o udzielenie zamówienia [URL]: https://pgkkrasnystaw.bip.lubelskie.pl </w:t>
      </w:r>
      <w:r>
        <w:rPr>
          <w:sz w:val="22"/>
          <w:szCs w:val="22"/>
        </w:rPr>
        <w:br/>
      </w:r>
      <w:r w:rsidRPr="004B1CB5">
        <w:rPr>
          <w:sz w:val="22"/>
          <w:szCs w:val="22"/>
        </w:rPr>
        <w:t>w zakładce „Ogłoszenia o zamówieniach”</w:t>
      </w:r>
    </w:p>
    <w:p w14:paraId="395F17FC" w14:textId="77777777" w:rsidR="005B2562" w:rsidRPr="00AE4E2B" w:rsidRDefault="005B2562" w:rsidP="00AE4E2B">
      <w:pPr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027EB34" w14:textId="3B5FCCFB" w:rsidR="005B2562" w:rsidRPr="00374C1E" w:rsidRDefault="00E93500" w:rsidP="005B2562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="005B2562" w:rsidRPr="00374C1E">
        <w:rPr>
          <w:b/>
          <w:lang w:eastAsia="en-US"/>
        </w:rPr>
        <w:t>:</w:t>
      </w:r>
    </w:p>
    <w:p w14:paraId="6676D665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80BDC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A2449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D31DB94" w14:textId="77777777" w:rsidR="005B2562" w:rsidRPr="002C34A0" w:rsidRDefault="005B2562" w:rsidP="005B2562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CC19D3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AB87E9A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62DDA1F3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6B9AD678" w14:textId="77777777" w:rsidR="005B2562" w:rsidRPr="002C34A0" w:rsidRDefault="005B2562" w:rsidP="005B2562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E22A8B7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02AF365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6C49AD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753840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FBA95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9B7FDD" w14:textId="77777777" w:rsidR="005B2562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258F1D49" w14:textId="6385094A" w:rsidR="00E27A86" w:rsidRPr="00E27A86" w:rsidRDefault="00E27A86" w:rsidP="005B2562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p w14:paraId="7E6330AA" w14:textId="36CA3512" w:rsidR="00E27A86" w:rsidRPr="005B2562" w:rsidRDefault="00E27A86" w:rsidP="005B2562">
      <w:pPr>
        <w:widowControl/>
        <w:shd w:val="clear" w:color="auto" w:fill="FFD966" w:themeFill="accent4" w:themeFillTint="99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5B2562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OŚWIADCZENIE O PRZYNALEŻNOŚCI LUB BRAKU PRZYNALEŻNOŚCI DO TEJ SAMEJ GRUPY KAPITAŁOWEJ</w:t>
      </w:r>
    </w:p>
    <w:p w14:paraId="72A668CE" w14:textId="57727A43" w:rsidR="00E27A86" w:rsidRPr="005B2562" w:rsidRDefault="005B2562" w:rsidP="005B2562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spacing w:val="-2"/>
          <w:kern w:val="1"/>
          <w:sz w:val="22"/>
          <w:szCs w:val="22"/>
          <w:lang w:eastAsia="ar-SA"/>
        </w:rPr>
      </w:pP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w rozumieniu ustawy z dnia 16 lutego 2007r. o ochronie konkurencji i konsumentów</w:t>
      </w:r>
      <w:r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br/>
      </w:r>
      <w:bookmarkStart w:id="3" w:name="_Hlk67035812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 (Dz. U. z 2020r. poz.1076 i 1086),</w:t>
      </w:r>
      <w:bookmarkEnd w:id="3"/>
    </w:p>
    <w:p w14:paraId="4C0AD9A1" w14:textId="77777777" w:rsidR="005B2562" w:rsidRPr="00E27A86" w:rsidRDefault="005B2562" w:rsidP="00E27A86">
      <w:pPr>
        <w:suppressAutoHyphens/>
        <w:autoSpaceDE/>
        <w:autoSpaceDN/>
        <w:adjustRightInd/>
        <w:spacing w:line="0" w:lineRule="atLeast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69EC2D7E" w14:textId="7222EC2E" w:rsidR="005B2562" w:rsidRDefault="00E27A86" w:rsidP="005B2562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="004D035A" w:rsidRPr="002C34A0">
        <w:rPr>
          <w:sz w:val="22"/>
          <w:szCs w:val="22"/>
          <w:lang w:eastAsia="en-US"/>
        </w:rPr>
        <w:t>Na potrzeby postępowania o udzielenie zamówienia publicznego</w:t>
      </w:r>
      <w:r w:rsidR="004D035A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 xml:space="preserve">pn. </w:t>
      </w:r>
      <w:r w:rsidR="005B2562" w:rsidRPr="002C34A0">
        <w:rPr>
          <w:b/>
          <w:sz w:val="22"/>
          <w:szCs w:val="22"/>
          <w:lang w:eastAsia="en-US"/>
        </w:rPr>
        <w:t>„</w:t>
      </w:r>
      <w:r w:rsidR="00AE4E2B" w:rsidRPr="00AE4E2B">
        <w:rPr>
          <w:b/>
          <w:bCs/>
          <w:i/>
          <w:iCs/>
          <w:sz w:val="22"/>
          <w:szCs w:val="22"/>
          <w:lang w:eastAsia="en-US"/>
        </w:rPr>
        <w:t xml:space="preserve">Dostawa fabrycznie nowego specjalistycznego pojazdu ciężarowego typu </w:t>
      </w:r>
      <w:proofErr w:type="spellStart"/>
      <w:r w:rsidR="00AE4E2B" w:rsidRPr="00AE4E2B">
        <w:rPr>
          <w:b/>
          <w:bCs/>
          <w:i/>
          <w:iCs/>
          <w:sz w:val="22"/>
          <w:szCs w:val="22"/>
          <w:lang w:eastAsia="en-US"/>
        </w:rPr>
        <w:t>bramowiec</w:t>
      </w:r>
      <w:proofErr w:type="spellEnd"/>
      <w:r w:rsidR="00AE4E2B" w:rsidRPr="00AE4E2B">
        <w:rPr>
          <w:b/>
          <w:bCs/>
          <w:i/>
          <w:iCs/>
          <w:sz w:val="22"/>
          <w:szCs w:val="22"/>
          <w:lang w:eastAsia="en-US"/>
        </w:rPr>
        <w:t xml:space="preserve"> dla Przedsiębiorstwa Gospodarki Komunalnej Sp. z o.o. w Krasnymstawie” - znak sprawy ZP/02/2021</w:t>
      </w:r>
      <w:r w:rsidR="005B2562">
        <w:rPr>
          <w:b/>
          <w:sz w:val="22"/>
          <w:szCs w:val="22"/>
          <w:lang w:eastAsia="en-US"/>
        </w:rPr>
        <w:t xml:space="preserve">, </w:t>
      </w:r>
      <w:r w:rsidR="005B2562" w:rsidRPr="002C34A0">
        <w:rPr>
          <w:sz w:val="22"/>
          <w:szCs w:val="22"/>
          <w:lang w:eastAsia="en-US"/>
        </w:rPr>
        <w:t>prowadzonego przez Przedsiębiorstwo Gospodarki</w:t>
      </w:r>
      <w:r w:rsidR="00E93500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>Komunalnej Spółka</w:t>
      </w:r>
      <w:r w:rsidR="005B2562">
        <w:rPr>
          <w:sz w:val="22"/>
          <w:szCs w:val="22"/>
          <w:lang w:eastAsia="en-US"/>
        </w:rPr>
        <w:t xml:space="preserve">  </w:t>
      </w:r>
      <w:r w:rsidR="005B2562" w:rsidRPr="002C34A0">
        <w:rPr>
          <w:sz w:val="22"/>
          <w:szCs w:val="22"/>
          <w:lang w:eastAsia="en-US"/>
        </w:rPr>
        <w:t>z o.o.</w:t>
      </w:r>
      <w:r w:rsidR="005B2562">
        <w:rPr>
          <w:sz w:val="22"/>
          <w:szCs w:val="22"/>
          <w:lang w:eastAsia="en-US"/>
        </w:rPr>
        <w:t xml:space="preserve"> w Krasnymstawie</w:t>
      </w:r>
      <w:r w:rsidR="005B2562" w:rsidRPr="002C34A0">
        <w:rPr>
          <w:sz w:val="22"/>
          <w:szCs w:val="22"/>
          <w:lang w:eastAsia="en-US"/>
        </w:rPr>
        <w:t>:</w:t>
      </w:r>
    </w:p>
    <w:p w14:paraId="70D64700" w14:textId="249A22C7" w:rsidR="00E27A86" w:rsidRPr="00E27A86" w:rsidRDefault="00E27A86" w:rsidP="00E27A86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</w:p>
    <w:p w14:paraId="77E1292F" w14:textId="3D805D0B" w:rsidR="005B2562" w:rsidRPr="00E27A86" w:rsidRDefault="00E27A86" w:rsidP="005B2562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</w:t>
      </w:r>
      <w:r w:rsidR="00AE4E2B">
        <w:rPr>
          <w:rFonts w:eastAsia="Lucida Sans Unicode"/>
          <w:kern w:val="1"/>
          <w:sz w:val="22"/>
          <w:szCs w:val="22"/>
          <w:lang w:eastAsia="ar-SA"/>
        </w:rPr>
        <w:t>:</w:t>
      </w:r>
    </w:p>
    <w:p w14:paraId="5D3DA378" w14:textId="22E0B603" w:rsidR="005B2562" w:rsidRPr="00E27A86" w:rsidRDefault="00E27A86" w:rsidP="00AE4E2B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</w:t>
      </w:r>
      <w:bookmarkStart w:id="4" w:name="_Hlk67035839"/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(Dz. U. z 2020r. poz.1076 i 1086</w:t>
      </w:r>
      <w:bookmarkEnd w:id="4"/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)</w:t>
      </w:r>
      <w:r w:rsidRPr="005B2562">
        <w:rPr>
          <w:rFonts w:eastAsia="Lucida Sans Unicode"/>
          <w:bCs/>
          <w:iCs/>
          <w:kern w:val="1"/>
          <w:sz w:val="22"/>
          <w:szCs w:val="22"/>
          <w:lang w:eastAsia="ar-SA"/>
        </w:rPr>
        <w:t>,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44BDD5A1" w14:textId="74237F5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="005B2562"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(Dz. U. z 2020r. poz.1076 i 1086</w:t>
      </w:r>
      <w:r w:rsidR="00E93500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),</w:t>
      </w:r>
    </w:p>
    <w:p w14:paraId="41B95DE0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14:paraId="7F5332C9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35D0561C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14844B36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24624B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47FA7E7B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6FD308E7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0E09660E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199CDC5D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1BE94E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7762654F" w14:textId="77777777" w:rsidR="00E27A86" w:rsidRPr="00E27A86" w:rsidRDefault="00E27A86" w:rsidP="00E27A8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14D58548" w14:textId="77777777" w:rsidR="00E27A86" w:rsidRPr="00E27A86" w:rsidRDefault="00E27A86" w:rsidP="00E27A86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5E66DF1D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2B8A5213" w14:textId="77777777" w:rsidR="00E27A86" w:rsidRPr="00E27A86" w:rsidRDefault="00E27A86" w:rsidP="00E27A86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747B6403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CB8C160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16DF4423" w14:textId="77777777" w:rsidR="00E27A86" w:rsidRPr="00E27A86" w:rsidRDefault="00E27A86" w:rsidP="00E27A86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14:paraId="0E45B867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23BFF80C" w14:textId="77777777" w:rsidR="00E27A86" w:rsidRPr="00E27A86" w:rsidRDefault="00E27A86" w:rsidP="00E27A86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14:paraId="169BB9C8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</w:p>
    <w:p w14:paraId="6F32E3D4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14:paraId="0E5B225F" w14:textId="0284E4BE" w:rsidR="006B31EF" w:rsidRPr="00E27A86" w:rsidRDefault="00E27A86" w:rsidP="005B2562">
      <w:pPr>
        <w:suppressAutoHyphens/>
        <w:autoSpaceDE/>
        <w:autoSpaceDN/>
        <w:adjustRightInd/>
        <w:ind w:left="709"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 xml:space="preserve">Oświadczenie </w:t>
      </w:r>
      <w:r w:rsidR="005B2562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>przekazuje Zamawiającemu wyłącznie Wykonawca, którego oferta zostanie uznana za najwyżej ocenioną w odpowiedzi na wezwanie Zamawiającego, o którym mowa w pkt.  6.2 SWZ</w:t>
      </w:r>
    </w:p>
    <w:sectPr w:rsidR="006B31EF" w:rsidRPr="00E27A86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58DD" w14:textId="77777777" w:rsidR="00EE6601" w:rsidRDefault="00EE6601">
      <w:r>
        <w:separator/>
      </w:r>
    </w:p>
  </w:endnote>
  <w:endnote w:type="continuationSeparator" w:id="0">
    <w:p w14:paraId="110ADBD7" w14:textId="77777777" w:rsidR="00EE6601" w:rsidRDefault="00EE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C496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4E576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5504" w14:textId="4A2D6EBC" w:rsidR="002C34A0" w:rsidRDefault="006444E6" w:rsidP="006444E6">
    <w:pPr>
      <w:pStyle w:val="Stopka"/>
    </w:pPr>
    <w:r>
      <w:t>Znak sprawy: ZP/</w:t>
    </w:r>
    <w:r w:rsidR="005B2562">
      <w:t>0</w:t>
    </w:r>
    <w:r w:rsidR="00AE4E2B">
      <w:t>2</w:t>
    </w:r>
    <w:r w:rsidR="005B2562">
      <w:t>/2021</w:t>
    </w:r>
    <w:r>
      <w:t xml:space="preserve">            </w:t>
    </w:r>
    <w:r w:rsidR="005B2562">
      <w:t xml:space="preserve">         </w:t>
    </w:r>
    <w:r>
      <w:t xml:space="preserve">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611312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4EC8" w14:textId="77777777" w:rsidR="00EE6601" w:rsidRDefault="00EE6601">
      <w:r>
        <w:separator/>
      </w:r>
    </w:p>
  </w:footnote>
  <w:footnote w:type="continuationSeparator" w:id="0">
    <w:p w14:paraId="11DDE686" w14:textId="77777777" w:rsidR="00EE6601" w:rsidRDefault="00EE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6FCCBA4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573799" w14:textId="63053F8C" w:rsidR="005B550F" w:rsidRPr="005B550F" w:rsidRDefault="00AE4E2B" w:rsidP="005B2562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5" w:name="_Hlk531591854"/>
          <w:bookmarkStart w:id="6" w:name="_Hlk1532091"/>
          <w:bookmarkStart w:id="7" w:name="_Hlk1532092"/>
          <w:r w:rsidRPr="00C24349">
            <w:rPr>
              <w:b/>
              <w:bCs/>
              <w:sz w:val="20"/>
              <w:szCs w:val="20"/>
            </w:rPr>
            <w:t>„</w:t>
          </w:r>
          <w:bookmarkStart w:id="8" w:name="_Hlk69462204"/>
          <w:r w:rsidRPr="00C24349">
            <w:rPr>
              <w:b/>
              <w:bCs/>
              <w:i/>
              <w:iCs/>
              <w:sz w:val="20"/>
              <w:szCs w:val="20"/>
            </w:rPr>
            <w:t xml:space="preserve">Dostawa fabrycznie nowego specjalistycznego pojazdu ciężarowego typu </w:t>
          </w:r>
          <w:proofErr w:type="spellStart"/>
          <w:r w:rsidRPr="00C24349">
            <w:rPr>
              <w:b/>
              <w:bCs/>
              <w:i/>
              <w:iCs/>
              <w:sz w:val="20"/>
              <w:szCs w:val="20"/>
            </w:rPr>
            <w:t>bramowiec</w:t>
          </w:r>
          <w:proofErr w:type="spellEnd"/>
          <w:r w:rsidRPr="00C24349">
            <w:rPr>
              <w:b/>
              <w:bCs/>
              <w:i/>
              <w:iCs/>
              <w:sz w:val="20"/>
              <w:szCs w:val="20"/>
            </w:rPr>
            <w:t xml:space="preserve"> dla Przedsiębiorstwa Gospodarki Komunalnej Sp. z o.o. w Krasnymstawie</w:t>
          </w:r>
          <w:bookmarkEnd w:id="8"/>
          <w:r w:rsidRPr="00C24349">
            <w:rPr>
              <w:b/>
              <w:bCs/>
              <w:i/>
              <w:iCs/>
              <w:sz w:val="20"/>
              <w:szCs w:val="20"/>
            </w:rPr>
            <w:t>” - znak sprawy ZP/02/2021</w:t>
          </w:r>
        </w:p>
      </w:tc>
    </w:tr>
  </w:tbl>
  <w:bookmarkEnd w:id="5"/>
  <w:p w14:paraId="7B1D0B25" w14:textId="54499587" w:rsidR="002242CB" w:rsidRPr="002242CB" w:rsidRDefault="005B2562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763A6" wp14:editId="309EB9C5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B3A1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1C0B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6F99BCD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016089F9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7EF7F51" w14:textId="43CC5B47" w:rsidR="002C34A0" w:rsidRPr="002242CB" w:rsidRDefault="005B2562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6B51D" wp14:editId="7D80731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E08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39F436BE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6D5F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035A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62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E4E2B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2DC7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27A86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500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E6601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ECE035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DFEF-45B6-4B25-97C1-2DD48D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2950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2021-04-19T06:53:00Z</dcterms:created>
  <dcterms:modified xsi:type="dcterms:W3CDTF">2021-04-19T06:53:00Z</dcterms:modified>
</cp:coreProperties>
</file>