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08EF" w14:textId="2961B419"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 xml:space="preserve">Znak sprawy: </w:t>
      </w:r>
      <w:r w:rsidR="005615A5">
        <w:rPr>
          <w:rFonts w:cs="Calibri"/>
          <w:i/>
        </w:rPr>
        <w:t>16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</w:t>
      </w:r>
      <w:r w:rsidR="005615A5">
        <w:rPr>
          <w:rFonts w:cs="Calibri"/>
          <w:i/>
        </w:rPr>
        <w:t>1</w:t>
      </w:r>
      <w:r w:rsidRPr="00980D70">
        <w:rPr>
          <w:rFonts w:cs="Calibri"/>
          <w:i/>
        </w:rPr>
        <w:t xml:space="preserve">                                                                                      Załącznik nr 1 – Formularz Oferty</w:t>
      </w:r>
    </w:p>
    <w:p w14:paraId="3C6377EA" w14:textId="77777777" w:rsidR="00444AE8" w:rsidRPr="00725CB2" w:rsidRDefault="00444AE8" w:rsidP="00885E24">
      <w:pPr>
        <w:shd w:val="clear" w:color="auto" w:fill="C5E0B3" w:themeFill="accent6" w:themeFillTint="66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 xml:space="preserve">FORMULARZ </w:t>
      </w:r>
      <w:r w:rsidR="00885E24">
        <w:rPr>
          <w:rFonts w:cs="Calibri"/>
          <w:b/>
          <w:sz w:val="28"/>
          <w:szCs w:val="28"/>
        </w:rPr>
        <w:t xml:space="preserve">  </w:t>
      </w:r>
      <w:r w:rsidRPr="00725CB2">
        <w:rPr>
          <w:rFonts w:cs="Calibri"/>
          <w:b/>
          <w:sz w:val="28"/>
          <w:szCs w:val="28"/>
        </w:rPr>
        <w:t>OFERTY</w:t>
      </w:r>
    </w:p>
    <w:p w14:paraId="4EFC2399" w14:textId="77777777" w:rsidR="00444AE8" w:rsidRPr="00C749B4" w:rsidRDefault="00444AE8" w:rsidP="00444AE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39EE8B62" w14:textId="312C9CC1" w:rsidR="00444AE8" w:rsidRPr="00885E24" w:rsidRDefault="00444AE8" w:rsidP="00885E24">
      <w:pPr>
        <w:spacing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F708BA" w:rsidRPr="00F708BA">
        <w:rPr>
          <w:rFonts w:eastAsia="Times New Roman" w:cs="Calibri"/>
          <w:b/>
          <w:bCs/>
          <w:sz w:val="24"/>
          <w:szCs w:val="24"/>
        </w:rPr>
        <w:t>Sukcesywna dostawa soli drogowej na potrzeby zimowego utrzymania dróg i ciągów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 xml:space="preserve"> pieszych w sezonie 202</w:t>
      </w:r>
      <w:r w:rsidR="005615A5">
        <w:rPr>
          <w:rFonts w:eastAsia="Times New Roman" w:cs="Calibri"/>
          <w:b/>
          <w:bCs/>
          <w:sz w:val="24"/>
          <w:szCs w:val="24"/>
        </w:rPr>
        <w:t>1</w:t>
      </w:r>
      <w:r w:rsidR="00F708BA" w:rsidRPr="00F708BA">
        <w:rPr>
          <w:rFonts w:eastAsia="Times New Roman" w:cs="Calibri"/>
          <w:b/>
          <w:bCs/>
          <w:sz w:val="24"/>
          <w:szCs w:val="24"/>
        </w:rPr>
        <w:t>/202</w:t>
      </w:r>
      <w:r w:rsidR="005615A5">
        <w:rPr>
          <w:rFonts w:eastAsia="Times New Roman" w:cs="Calibri"/>
          <w:b/>
          <w:bCs/>
          <w:sz w:val="24"/>
          <w:szCs w:val="24"/>
        </w:rPr>
        <w:t>2</w:t>
      </w:r>
      <w:r w:rsidR="00F708BA" w:rsidRPr="00F708BA">
        <w:rPr>
          <w:rFonts w:eastAsia="Times New Roman" w:cs="Calibri"/>
          <w:b/>
          <w:bCs/>
          <w:sz w:val="24"/>
          <w:szCs w:val="24"/>
        </w:rPr>
        <w:t xml:space="preserve"> dla Przedsiębiorstwa Gospodarki Komunalnej</w:t>
      </w:r>
      <w:r w:rsidR="00F708BA">
        <w:rPr>
          <w:rFonts w:eastAsia="Times New Roman" w:cs="Calibri"/>
          <w:b/>
          <w:bCs/>
          <w:sz w:val="24"/>
          <w:szCs w:val="24"/>
        </w:rPr>
        <w:t xml:space="preserve"> 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>Sp. z o.o. w Krasnymstawie”</w:t>
      </w:r>
      <w:bookmarkEnd w:id="2"/>
      <w:r w:rsidR="00254281">
        <w:rPr>
          <w:rFonts w:eastAsia="Times New Roman" w:cs="Calibri"/>
          <w:b/>
          <w:bCs/>
          <w:sz w:val="24"/>
          <w:szCs w:val="24"/>
        </w:rPr>
        <w:t xml:space="preserve"> – znak 16/ZO/2021</w:t>
      </w:r>
    </w:p>
    <w:p w14:paraId="0F661089" w14:textId="77777777" w:rsidR="00444AE8" w:rsidRPr="00C749B4" w:rsidRDefault="00444AE8" w:rsidP="005615A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59951AC1" w14:textId="77777777" w:rsidR="00444AE8" w:rsidRPr="00C749B4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</w:p>
    <w:p w14:paraId="483046CA" w14:textId="77777777" w:rsidR="00444AE8" w:rsidRPr="00F80EC9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7F1883B4" w14:textId="77777777" w:rsidR="00444AE8" w:rsidRPr="00F80EC9" w:rsidRDefault="00444AE8" w:rsidP="00444AE8">
      <w:pPr>
        <w:spacing w:after="0" w:line="240" w:lineRule="auto"/>
        <w:jc w:val="both"/>
      </w:pPr>
    </w:p>
    <w:p w14:paraId="6A8185CD" w14:textId="77777777" w:rsidR="00444AE8" w:rsidRPr="00C749B4" w:rsidRDefault="00444AE8" w:rsidP="005615A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4D2C9629" w14:textId="77777777" w:rsidR="005615A5" w:rsidRPr="005615A5" w:rsidRDefault="005615A5" w:rsidP="005615A5">
      <w:pPr>
        <w:spacing w:after="120" w:line="240" w:lineRule="auto"/>
        <w:jc w:val="both"/>
      </w:pPr>
      <w:r w:rsidRPr="005615A5">
        <w:t>Niniejsza oferta zostaje złożona przez</w:t>
      </w:r>
      <w:r w:rsidRPr="005615A5">
        <w:rPr>
          <w:rFonts w:ascii="Times New Roman" w:hAnsi="Times New Roman"/>
          <w:vertAlign w:val="superscript"/>
        </w:rPr>
        <w:footnoteReference w:id="1"/>
      </w:r>
      <w:r w:rsidRPr="005615A5">
        <w:t>:</w:t>
      </w:r>
    </w:p>
    <w:p w14:paraId="428992EA" w14:textId="77777777" w:rsidR="005615A5" w:rsidRPr="005615A5" w:rsidRDefault="005615A5" w:rsidP="00254281">
      <w:pPr>
        <w:numPr>
          <w:ilvl w:val="0"/>
          <w:numId w:val="9"/>
        </w:numPr>
        <w:spacing w:after="0" w:line="360" w:lineRule="auto"/>
        <w:ind w:left="426" w:hanging="284"/>
        <w:contextualSpacing/>
        <w:rPr>
          <w:rFonts w:cs="Calibri"/>
        </w:rPr>
      </w:pPr>
      <w:r w:rsidRPr="005615A5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32D5E3B0" w14:textId="77777777" w:rsidR="005615A5" w:rsidRPr="005615A5" w:rsidRDefault="005615A5" w:rsidP="005615A5">
      <w:pPr>
        <w:spacing w:after="0" w:line="360" w:lineRule="auto"/>
        <w:ind w:left="426"/>
        <w:rPr>
          <w:rFonts w:cs="Calibri"/>
        </w:rPr>
      </w:pPr>
      <w:r w:rsidRPr="005615A5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528CB81E" w14:textId="77777777" w:rsidR="005615A5" w:rsidRPr="005615A5" w:rsidRDefault="005615A5" w:rsidP="005615A5">
      <w:pPr>
        <w:spacing w:after="0" w:line="360" w:lineRule="auto"/>
        <w:ind w:left="426"/>
        <w:rPr>
          <w:rFonts w:cs="Calibri"/>
        </w:rPr>
      </w:pPr>
      <w:r w:rsidRPr="005615A5">
        <w:rPr>
          <w:rFonts w:cs="Calibri"/>
        </w:rPr>
        <w:t>Osoba/(-y) uprawnione do reprezentowania:…………………………………………………………………………………………</w:t>
      </w:r>
      <w:r w:rsidRPr="005615A5">
        <w:rPr>
          <w:rFonts w:cs="Calibri"/>
        </w:rPr>
        <w:br/>
        <w:t>Adres poczty elektronicznej: ……………………..………………………………………………………</w:t>
      </w:r>
    </w:p>
    <w:p w14:paraId="7B80474A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Strona internetowa: …………………..………………………………………………………………………</w:t>
      </w:r>
    </w:p>
    <w:p w14:paraId="033BCD69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Nr telefonu: ……………………………..……… Nr faksu: …………………………………………………</w:t>
      </w:r>
    </w:p>
    <w:p w14:paraId="2843DB6F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REGON:……………………………..………………… NIP:………………………………………………………</w:t>
      </w:r>
    </w:p>
    <w:p w14:paraId="30A8A3FF" w14:textId="77777777" w:rsidR="00444AE8" w:rsidRPr="00C749B4" w:rsidRDefault="00444AE8" w:rsidP="00444AE8">
      <w:pPr>
        <w:spacing w:after="0" w:line="240" w:lineRule="auto"/>
        <w:jc w:val="both"/>
      </w:pPr>
    </w:p>
    <w:p w14:paraId="50A83052" w14:textId="77777777" w:rsidR="00444AE8" w:rsidRPr="00C749B4" w:rsidRDefault="00444AE8" w:rsidP="00885E24">
      <w:pPr>
        <w:tabs>
          <w:tab w:val="left" w:pos="284"/>
        </w:tabs>
        <w:spacing w:after="120" w:line="240" w:lineRule="auto"/>
        <w:ind w:left="284" w:hanging="284"/>
        <w:jc w:val="both"/>
      </w:pPr>
      <w:r w:rsidRPr="00C749B4">
        <w:t xml:space="preserve">2. </w:t>
      </w:r>
      <w:r w:rsidR="00885E24">
        <w:t xml:space="preserve"> </w:t>
      </w:r>
      <w:r w:rsidRPr="00C749B4"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14:paraId="07BF2255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5F52ACF4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1C1ED74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141D4FB8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4A94CA48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9210DDA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2AFB69A1" w14:textId="77777777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126C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523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0A101E22" w14:textId="77777777" w:rsidR="00444AE8" w:rsidRDefault="00444AE8" w:rsidP="00444AE8">
      <w:pPr>
        <w:spacing w:after="120" w:line="240" w:lineRule="auto"/>
      </w:pPr>
    </w:p>
    <w:p w14:paraId="2760AD42" w14:textId="591618EC" w:rsidR="00444AE8" w:rsidRPr="00DA0ABA" w:rsidRDefault="00444AE8" w:rsidP="00885E24">
      <w:pPr>
        <w:tabs>
          <w:tab w:val="left" w:pos="284"/>
          <w:tab w:val="left" w:pos="426"/>
        </w:tabs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885E24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F708BA" w:rsidRPr="00F708BA">
        <w:rPr>
          <w:b/>
          <w:bCs/>
        </w:rPr>
        <w:t>Sukcesywna dostawa soli drogowej na potrzeby zimowego utrzymania dróg i ciągów pieszych w sezonie 202</w:t>
      </w:r>
      <w:r w:rsidR="005615A5">
        <w:rPr>
          <w:b/>
          <w:bCs/>
        </w:rPr>
        <w:t>1</w:t>
      </w:r>
      <w:r w:rsidR="00F708BA" w:rsidRPr="00F708BA">
        <w:rPr>
          <w:b/>
          <w:bCs/>
        </w:rPr>
        <w:t>/202</w:t>
      </w:r>
      <w:r w:rsidR="005615A5">
        <w:rPr>
          <w:b/>
          <w:bCs/>
        </w:rPr>
        <w:t>2</w:t>
      </w:r>
      <w:r w:rsidR="00F708BA" w:rsidRPr="00F708BA">
        <w:rPr>
          <w:b/>
          <w:bCs/>
        </w:rPr>
        <w:t xml:space="preserve"> dla Przedsiębiorstwa Gospodarki Komunalnej Sp. z o.o. w Krasnymstawie”</w:t>
      </w:r>
    </w:p>
    <w:p w14:paraId="42E38B94" w14:textId="77777777"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14:paraId="2E6E74FF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14:paraId="5E8B385F" w14:textId="77777777" w:rsidR="00444AE8" w:rsidRDefault="00444AE8" w:rsidP="00DA12BE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zgodnie z kalkulacją zawartą w tabeli poniżej</w:t>
      </w:r>
      <w:r w:rsidR="00F708BA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 xml:space="preserve">wykonanie przedmiotowego zamówienia za cenę </w:t>
      </w:r>
      <w:r>
        <w:t>:</w:t>
      </w:r>
    </w:p>
    <w:p w14:paraId="1DFE7745" w14:textId="77777777" w:rsidR="00DA12BE" w:rsidRPr="00C749B4" w:rsidRDefault="00DA12BE" w:rsidP="00DA12BE">
      <w:pPr>
        <w:pStyle w:val="Akapitzlist"/>
        <w:spacing w:after="0" w:line="240" w:lineRule="auto"/>
        <w:jc w:val="both"/>
      </w:pPr>
    </w:p>
    <w:p w14:paraId="463254FA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13F2DC88" w14:textId="77777777"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14:paraId="6702FB7C" w14:textId="77777777"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14:paraId="7876B915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7DA75030" w14:textId="77777777" w:rsidR="00444AE8" w:rsidRPr="00E94CFB" w:rsidRDefault="00444AE8" w:rsidP="00444AE8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lastRenderedPageBreak/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14:paraId="16BC417E" w14:textId="77777777" w:rsidR="00444AE8" w:rsidRDefault="00444AE8" w:rsidP="00444AE8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14:paraId="4F294295" w14:textId="77777777" w:rsidR="00444AE8" w:rsidRDefault="00444AE8" w:rsidP="00444AE8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14:paraId="7CEC36BA" w14:textId="77777777" w:rsidR="00885E24" w:rsidRDefault="00885E24" w:rsidP="005615A5">
      <w:pPr>
        <w:tabs>
          <w:tab w:val="left" w:pos="1080"/>
        </w:tabs>
        <w:spacing w:after="0" w:line="240" w:lineRule="auto"/>
        <w:rPr>
          <w:rFonts w:ascii="Arial" w:eastAsia="Tahoma" w:hAnsi="Arial" w:cs="Arial"/>
          <w:sz w:val="20"/>
          <w:szCs w:val="20"/>
          <w:lang w:eastAsia="pl-PL"/>
        </w:rPr>
      </w:pPr>
    </w:p>
    <w:p w14:paraId="0CFC6D4B" w14:textId="77777777" w:rsidR="00F708BA" w:rsidRDefault="00444AE8" w:rsidP="00254281">
      <w:pPr>
        <w:tabs>
          <w:tab w:val="left" w:pos="1080"/>
        </w:tabs>
        <w:spacing w:after="0" w:line="240" w:lineRule="auto"/>
        <w:ind w:left="426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>Tabela</w:t>
      </w:r>
    </w:p>
    <w:tbl>
      <w:tblPr>
        <w:tblpPr w:leftFromText="141" w:rightFromText="141" w:vertAnchor="text" w:horzAnchor="margin" w:tblpXSpec="center" w:tblpY="2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88"/>
        <w:gridCol w:w="1807"/>
        <w:gridCol w:w="1935"/>
        <w:gridCol w:w="2459"/>
      </w:tblGrid>
      <w:tr w:rsidR="00F708BA" w:rsidRPr="00F708BA" w14:paraId="32051F5A" w14:textId="77777777" w:rsidTr="0064766B">
        <w:trPr>
          <w:cantSplit/>
          <w:trHeight w:hRule="exact" w:val="1151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4AF98321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61285B4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Oferowany asortyment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6441DDBF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Prognozowane zapotrzebowanie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 xml:space="preserve"> w okresie obowiązywania umowy [tony]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4DE4E25F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Cena jednostkowa netto za 1 tonę</w:t>
            </w:r>
          </w:p>
          <w:p w14:paraId="60CD254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(PLN /tonę)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91B518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Wartość netto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14:paraId="6812BDB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3 x 4</w:t>
            </w:r>
          </w:p>
        </w:tc>
      </w:tr>
      <w:tr w:rsidR="00F708BA" w:rsidRPr="00F708BA" w14:paraId="6D502A42" w14:textId="77777777" w:rsidTr="0064766B">
        <w:trPr>
          <w:cantSplit/>
          <w:trHeight w:hRule="exact" w:val="274"/>
        </w:trPr>
        <w:tc>
          <w:tcPr>
            <w:tcW w:w="662" w:type="dxa"/>
            <w:shd w:val="clear" w:color="auto" w:fill="C5E0B3"/>
            <w:vAlign w:val="center"/>
          </w:tcPr>
          <w:p w14:paraId="09907B91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C5E0B3"/>
            <w:vAlign w:val="center"/>
          </w:tcPr>
          <w:p w14:paraId="06E1222D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7" w:type="dxa"/>
            <w:shd w:val="clear" w:color="auto" w:fill="C5E0B3"/>
            <w:vAlign w:val="center"/>
          </w:tcPr>
          <w:p w14:paraId="05E8CA2E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35" w:type="dxa"/>
            <w:shd w:val="clear" w:color="auto" w:fill="C5E0B3"/>
            <w:vAlign w:val="center"/>
          </w:tcPr>
          <w:p w14:paraId="4EA0F22B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59" w:type="dxa"/>
            <w:shd w:val="clear" w:color="auto" w:fill="C5E0B3"/>
            <w:vAlign w:val="center"/>
          </w:tcPr>
          <w:p w14:paraId="0F7742F3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08BA" w:rsidRPr="00F708BA" w14:paraId="56DD679D" w14:textId="77777777" w:rsidTr="0064766B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377218D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rPr>
                <w:rFonts w:eastAsia="Tahoma" w:cs="Arial"/>
                <w:b/>
                <w:lang w:eastAsia="pl-PL"/>
              </w:rPr>
            </w:pPr>
            <w:r w:rsidRPr="00F708BA">
              <w:rPr>
                <w:rFonts w:eastAsia="Tahoma" w:cs="Arial"/>
                <w:b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F2FDB7B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Sól drogowa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3BC53" w14:textId="596D8273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ahoma" w:cs="Arial"/>
                <w:b/>
                <w:lang w:eastAsia="pl-PL"/>
              </w:rPr>
              <w:t>1</w:t>
            </w:r>
            <w:r w:rsidR="005615A5">
              <w:rPr>
                <w:rFonts w:eastAsia="Tahoma" w:cs="Arial"/>
                <w:b/>
                <w:lang w:eastAsia="pl-PL"/>
              </w:rPr>
              <w:t>6</w:t>
            </w:r>
            <w:r>
              <w:rPr>
                <w:rFonts w:eastAsia="Tahoma" w:cs="Arial"/>
                <w:b/>
                <w:lang w:eastAsia="pl-PL"/>
              </w:rPr>
              <w:t>0,0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5C904C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6188CC6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708BA" w:rsidRPr="00F708BA" w14:paraId="4F817C43" w14:textId="77777777" w:rsidTr="0064766B">
        <w:trPr>
          <w:cantSplit/>
          <w:trHeight w:hRule="exact" w:val="567"/>
        </w:trPr>
        <w:tc>
          <w:tcPr>
            <w:tcW w:w="6892" w:type="dxa"/>
            <w:gridSpan w:val="4"/>
            <w:shd w:val="clear" w:color="auto" w:fill="auto"/>
            <w:vAlign w:val="center"/>
          </w:tcPr>
          <w:p w14:paraId="06DCCA2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Podatek VAT w wysokości ………. %</w:t>
            </w:r>
          </w:p>
        </w:tc>
        <w:tc>
          <w:tcPr>
            <w:tcW w:w="2459" w:type="dxa"/>
            <w:shd w:val="clear" w:color="auto" w:fill="FFD966"/>
            <w:vAlign w:val="center"/>
          </w:tcPr>
          <w:p w14:paraId="5F440505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708BA" w:rsidRPr="00F708BA" w14:paraId="4E8D3088" w14:textId="77777777" w:rsidTr="0064766B">
        <w:trPr>
          <w:cantSplit/>
          <w:trHeight w:hRule="exact" w:val="561"/>
        </w:trPr>
        <w:tc>
          <w:tcPr>
            <w:tcW w:w="6892" w:type="dxa"/>
            <w:gridSpan w:val="4"/>
            <w:shd w:val="clear" w:color="auto" w:fill="auto"/>
            <w:vAlign w:val="center"/>
          </w:tcPr>
          <w:p w14:paraId="35890250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 Cena brutto (PLN)</w:t>
            </w:r>
          </w:p>
        </w:tc>
        <w:tc>
          <w:tcPr>
            <w:tcW w:w="2459" w:type="dxa"/>
            <w:shd w:val="clear" w:color="auto" w:fill="FFD966"/>
            <w:vAlign w:val="center"/>
          </w:tcPr>
          <w:p w14:paraId="642A8716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E8E7D8D" w14:textId="77777777" w:rsidR="00444AE8" w:rsidRPr="00F708BA" w:rsidRDefault="00444AE8" w:rsidP="00F708BA">
      <w:pPr>
        <w:spacing w:after="0" w:line="240" w:lineRule="auto"/>
        <w:jc w:val="both"/>
        <w:rPr>
          <w:sz w:val="24"/>
          <w:szCs w:val="24"/>
        </w:rPr>
      </w:pPr>
    </w:p>
    <w:p w14:paraId="5B7356F3" w14:textId="77777777" w:rsidR="006E6C0D" w:rsidRDefault="00444AE8" w:rsidP="00865370">
      <w:pPr>
        <w:spacing w:after="0" w:line="240" w:lineRule="auto"/>
      </w:pP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* UWAGA: 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W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artości w kolumnach 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4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5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 należy podać z dokładnością do dwóch miejsc po przeci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nku</w:t>
      </w:r>
    </w:p>
    <w:p w14:paraId="72DB821D" w14:textId="77777777" w:rsidR="006E6C0D" w:rsidRDefault="006E6C0D" w:rsidP="00865370">
      <w:pPr>
        <w:spacing w:after="0" w:line="240" w:lineRule="auto"/>
      </w:pPr>
    </w:p>
    <w:p w14:paraId="6A1B8A91" w14:textId="40CEAB9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DE340C">
        <w:t>cen</w:t>
      </w:r>
      <w:r w:rsidR="00F708BA">
        <w:t>a</w:t>
      </w:r>
      <w:r w:rsidRPr="00DE340C">
        <w:t xml:space="preserve"> jednostkow</w:t>
      </w:r>
      <w:r w:rsidR="00F708BA">
        <w:t>a</w:t>
      </w:r>
      <w:r w:rsidRPr="00DE340C">
        <w:t xml:space="preserve"> netto dla </w:t>
      </w:r>
      <w:r w:rsidR="00F708BA">
        <w:t>oferowanej soli drogowej</w:t>
      </w:r>
      <w:r w:rsidRPr="00DE340C">
        <w:t xml:space="preserve"> został</w:t>
      </w:r>
      <w:r w:rsidR="00F708BA">
        <w:t>a</w:t>
      </w:r>
      <w:r w:rsidRPr="00DE340C">
        <w:t xml:space="preserve"> skalkulowan</w:t>
      </w:r>
      <w:r w:rsidR="00F708BA">
        <w:t>a</w:t>
      </w:r>
      <w:r w:rsidRPr="00DE340C">
        <w:t xml:space="preserve"> z uwzględnieniem wszelkich kosztów oraz ryzyka związanego z realizacją niniejsze</w:t>
      </w:r>
      <w:r>
        <w:t>go zamówienia</w:t>
      </w:r>
      <w:r w:rsidRPr="00DE340C">
        <w:t xml:space="preserve"> ora</w:t>
      </w:r>
      <w:r w:rsidR="00DA12BE">
        <w:t>z</w:t>
      </w:r>
      <w:r w:rsidR="00F708BA">
        <w:t xml:space="preserve">, że </w:t>
      </w:r>
      <w:r w:rsidRPr="00DE340C">
        <w:t>nie ulegn</w:t>
      </w:r>
      <w:r w:rsidR="00F708BA">
        <w:t>ie</w:t>
      </w:r>
      <w:r w:rsidRPr="00DE340C">
        <w:t xml:space="preserve"> zmianie w okresie obowiązywania</w:t>
      </w:r>
      <w:r>
        <w:t xml:space="preserve"> umowy, również w przypadku skorzystania przez Zamawiającego z prawa opcji</w:t>
      </w:r>
      <w:r w:rsidR="00254281">
        <w:t>;</w:t>
      </w:r>
    </w:p>
    <w:p w14:paraId="3D9FDC94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14:paraId="38DDF5EE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10374BAB" w14:textId="77F9F95D" w:rsidR="005615A5" w:rsidRPr="005615A5" w:rsidRDefault="005615A5" w:rsidP="005615A5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5615A5">
        <w:t>nie podlegam/my wykluczeniu z niniejszego postępowania na podstawie przesłanek określonych przez Zamawiającego w pkt. V ppkt.1 Zapytania ofertowego;</w:t>
      </w:r>
    </w:p>
    <w:p w14:paraId="54A3DC73" w14:textId="17B1AFAC" w:rsidR="005615A5" w:rsidRDefault="005615A5" w:rsidP="005615A5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5615A5">
        <w:t xml:space="preserve">spełniam/my warunki udziału w postępowaniu określone przez Zamawiającego w pkt. V </w:t>
      </w:r>
      <w:proofErr w:type="spellStart"/>
      <w:r w:rsidRPr="005615A5">
        <w:t>ppkt</w:t>
      </w:r>
      <w:proofErr w:type="spellEnd"/>
      <w:r w:rsidRPr="005615A5">
        <w:t>. 5.2  Zapytania ofertowego;</w:t>
      </w:r>
    </w:p>
    <w:p w14:paraId="36306EF9" w14:textId="14D1EDFE"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5615A5">
        <w:t>2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7B1E132E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14:paraId="70E5A1C0" w14:textId="77777777"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347B4979" w14:textId="77777777" w:rsidR="00444AE8" w:rsidRPr="009F1F54" w:rsidRDefault="00444AE8" w:rsidP="00444AE8">
      <w:pPr>
        <w:spacing w:after="24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3D09FEAE" w14:textId="068E7DBE" w:rsidR="00DA12BE" w:rsidRPr="005615A5" w:rsidRDefault="00444AE8" w:rsidP="005615A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 xml:space="preserve">liśmy obowiązki informacyjne przewidziane w art. 13 i/lub art. 14 RODO* wobec osób fizycznych, od których dane osobowe bezpośrednio lub pośrednio </w:t>
      </w:r>
      <w:r w:rsidRPr="009F1F54">
        <w:rPr>
          <w:rFonts w:cs="Arial"/>
          <w:color w:val="000000"/>
        </w:rPr>
        <w:lastRenderedPageBreak/>
        <w:t>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437C3FF0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730B6046" w14:textId="56D2B804" w:rsidR="00444AE8" w:rsidRPr="005615A5" w:rsidRDefault="005615A5" w:rsidP="005615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615A5">
        <w:rPr>
          <w:rFonts w:cs="Calibri"/>
          <w:b/>
        </w:rPr>
        <w:t>Aktualny odpis</w:t>
      </w:r>
      <w:r w:rsidRPr="005615A5">
        <w:rPr>
          <w:rFonts w:cs="Calibri"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bezpłatnych i ogólnodostępnych baz danych,</w:t>
      </w:r>
      <w:r w:rsidR="00254281">
        <w:rPr>
          <w:rFonts w:cs="Calibri"/>
        </w:rPr>
        <w:t xml:space="preserve"> </w:t>
      </w:r>
      <w:r w:rsidRPr="005615A5">
        <w:rPr>
          <w:rFonts w:cs="Calibri"/>
        </w:rPr>
        <w:t>w szczególności rejestrów publicznych w rozumieniu ustawy z dnia 17 lutego 2005r. o informatyzacji działalności podmiotów realizujących zadania publiczne</w:t>
      </w:r>
      <w:r w:rsidRPr="005615A5">
        <w:rPr>
          <w:rFonts w:cs="Calibri"/>
          <w:vertAlign w:val="superscript"/>
        </w:rPr>
        <w:footnoteReference w:id="3"/>
      </w:r>
      <w:r w:rsidRPr="005615A5">
        <w:rPr>
          <w:rFonts w:cs="Calibri"/>
        </w:rPr>
        <w:t xml:space="preserve"> : ……………………………………………………………………..………………………</w:t>
      </w:r>
    </w:p>
    <w:p w14:paraId="167945BC" w14:textId="77777777" w:rsidR="003E0DD2" w:rsidRPr="00CC5410" w:rsidRDefault="00F708BA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b/>
          <w:bCs/>
        </w:rPr>
        <w:t>Deklaracja zgodności lub aprobata</w:t>
      </w:r>
      <w:r w:rsidR="003E0DD2" w:rsidRPr="003E0DD2">
        <w:rPr>
          <w:rFonts w:cs="Calibri"/>
        </w:rPr>
        <w:t xml:space="preserve"> potwierdzając</w:t>
      </w:r>
      <w:r w:rsidR="00DA12BE">
        <w:rPr>
          <w:rFonts w:cs="Calibri"/>
        </w:rPr>
        <w:t>a parametry oferowanej soli</w:t>
      </w:r>
      <w:r w:rsidR="003E0DD2" w:rsidRPr="003E0DD2">
        <w:rPr>
          <w:rFonts w:cs="Calibri"/>
        </w:rPr>
        <w:t xml:space="preserve"> </w:t>
      </w:r>
      <w:r w:rsidR="00DA12BE">
        <w:rPr>
          <w:rFonts w:cs="Calibri"/>
        </w:rPr>
        <w:t>zgodnie</w:t>
      </w:r>
      <w:r w:rsidR="00DA12BE">
        <w:rPr>
          <w:rFonts w:cs="Calibri"/>
        </w:rPr>
        <w:br/>
        <w:t>z wymaganiami określonymi w</w:t>
      </w:r>
      <w:r w:rsidR="003E0DD2" w:rsidRPr="003E0DD2">
        <w:rPr>
          <w:rFonts w:cs="Calibri"/>
        </w:rPr>
        <w:t xml:space="preserve"> Zapytaniu ofertowym.</w:t>
      </w:r>
    </w:p>
    <w:p w14:paraId="4574EAC7" w14:textId="58AD1CEF" w:rsidR="003E0DD2" w:rsidRPr="003E0DD2" w:rsidRDefault="003E0DD2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 w:rsidRPr="003E0DD2">
        <w:rPr>
          <w:rFonts w:cs="Calibri"/>
          <w:b/>
          <w:bCs/>
        </w:rPr>
        <w:t>Aktualn</w:t>
      </w:r>
      <w:r w:rsidR="00DA12BE">
        <w:rPr>
          <w:rFonts w:cs="Calibri"/>
          <w:b/>
          <w:bCs/>
        </w:rPr>
        <w:t>y</w:t>
      </w:r>
      <w:r w:rsidRPr="003E0DD2">
        <w:rPr>
          <w:rFonts w:cs="Calibri"/>
          <w:b/>
          <w:bCs/>
        </w:rPr>
        <w:t xml:space="preserve"> atest PZH</w:t>
      </w:r>
      <w:r w:rsidRPr="003E0DD2">
        <w:rPr>
          <w:rFonts w:cs="Calibri"/>
        </w:rPr>
        <w:t xml:space="preserve"> </w:t>
      </w:r>
      <w:r w:rsidR="00DA12BE">
        <w:rPr>
          <w:rFonts w:cs="Calibri"/>
        </w:rPr>
        <w:t>potwierdzający spełnianie wymagań dla oferowanej soli określon</w:t>
      </w:r>
      <w:r w:rsidR="00D879C1">
        <w:rPr>
          <w:rFonts w:cs="Calibri"/>
        </w:rPr>
        <w:t>ych</w:t>
      </w:r>
      <w:r w:rsidR="00DA12BE">
        <w:rPr>
          <w:rFonts w:cs="Calibri"/>
        </w:rPr>
        <w:br/>
        <w:t xml:space="preserve">w Zapytaniu ofertowym. </w:t>
      </w:r>
    </w:p>
    <w:p w14:paraId="315FB7F3" w14:textId="77777777" w:rsidR="00444AE8" w:rsidRDefault="00444AE8" w:rsidP="00DA12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3" w:name="_Hlk83115141"/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bookmarkEnd w:id="3"/>
    <w:p w14:paraId="4020AF15" w14:textId="77777777" w:rsidR="003E0DD2" w:rsidRPr="009F1F54" w:rsidRDefault="003E0DD2" w:rsidP="003E0DD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</w:rPr>
      </w:pPr>
    </w:p>
    <w:p w14:paraId="40E98F3F" w14:textId="77777777" w:rsidR="00444AE8" w:rsidRDefault="00444AE8" w:rsidP="00444AE8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 w:rsidR="003E0DD2">
        <w:rPr>
          <w:rFonts w:eastAsia="Times New Roman"/>
        </w:rPr>
        <w:t>…………</w:t>
      </w:r>
    </w:p>
    <w:p w14:paraId="5B293CD3" w14:textId="77777777" w:rsidR="003E0DD2" w:rsidRPr="009F1F54" w:rsidRDefault="003E0DD2" w:rsidP="003E0DD2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/>
        <w:jc w:val="both"/>
        <w:rPr>
          <w:rFonts w:eastAsia="Times New Roman"/>
        </w:rPr>
      </w:pPr>
    </w:p>
    <w:p w14:paraId="580F5BCB" w14:textId="77777777"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14:paraId="60415F39" w14:textId="77777777" w:rsidR="00444AE8" w:rsidRPr="00E37678" w:rsidRDefault="00444AE8" w:rsidP="00444AE8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14:paraId="46EEFDCD" w14:textId="77777777" w:rsidR="00444AE8" w:rsidRDefault="00444AE8" w:rsidP="00444AE8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98B711F" w14:textId="77777777" w:rsidR="00444AE8" w:rsidRDefault="00444AE8" w:rsidP="00865370">
      <w:pPr>
        <w:spacing w:after="0" w:line="240" w:lineRule="auto"/>
      </w:pPr>
    </w:p>
    <w:p w14:paraId="557F8F52" w14:textId="77777777" w:rsidR="00444AE8" w:rsidRDefault="00444AE8" w:rsidP="00865370">
      <w:pPr>
        <w:spacing w:after="0" w:line="240" w:lineRule="auto"/>
      </w:pPr>
    </w:p>
    <w:p w14:paraId="19AA2D8F" w14:textId="77777777" w:rsidR="00444AE8" w:rsidRDefault="00444AE8" w:rsidP="00865370">
      <w:pPr>
        <w:spacing w:after="0" w:line="240" w:lineRule="auto"/>
      </w:pPr>
    </w:p>
    <w:p w14:paraId="30A28896" w14:textId="77777777" w:rsidR="00444AE8" w:rsidRDefault="00444AE8" w:rsidP="00865370">
      <w:pPr>
        <w:spacing w:after="0" w:line="240" w:lineRule="auto"/>
      </w:pPr>
    </w:p>
    <w:p w14:paraId="665EC0D3" w14:textId="77777777" w:rsidR="00444AE8" w:rsidRDefault="00444AE8" w:rsidP="00865370">
      <w:pPr>
        <w:spacing w:after="0" w:line="240" w:lineRule="auto"/>
      </w:pPr>
    </w:p>
    <w:p w14:paraId="5C1852CA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14:paraId="2C2CFE0E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14:paraId="551B1D6D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C44BD3C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441C6A15" w14:textId="77777777"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11E85D1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B0062C3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8D9C9C0" w14:textId="77777777"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61DAEB5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14:paraId="0BC41512" w14:textId="77777777"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DA12BE">
      <w:headerReference w:type="default" r:id="rId8"/>
      <w:footerReference w:type="default" r:id="rId9"/>
      <w:pgSz w:w="11906" w:h="16838"/>
      <w:pgMar w:top="1134" w:right="1134" w:bottom="567" w:left="1134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EAC7" w14:textId="77777777" w:rsidR="000B6CBB" w:rsidRDefault="000B6CBB" w:rsidP="00AF2E9F">
      <w:pPr>
        <w:spacing w:after="0" w:line="240" w:lineRule="auto"/>
      </w:pPr>
      <w:r>
        <w:separator/>
      </w:r>
    </w:p>
  </w:endnote>
  <w:endnote w:type="continuationSeparator" w:id="0">
    <w:p w14:paraId="00B5DFA8" w14:textId="77777777" w:rsidR="000B6CBB" w:rsidRDefault="000B6CBB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C790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30C91D1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B6A6" w14:textId="77777777" w:rsidR="000B6CBB" w:rsidRDefault="000B6CBB" w:rsidP="00AF2E9F">
      <w:pPr>
        <w:spacing w:after="0" w:line="240" w:lineRule="auto"/>
      </w:pPr>
      <w:r>
        <w:separator/>
      </w:r>
    </w:p>
  </w:footnote>
  <w:footnote w:type="continuationSeparator" w:id="0">
    <w:p w14:paraId="201A1D8A" w14:textId="77777777" w:rsidR="000B6CBB" w:rsidRDefault="000B6CBB" w:rsidP="00AF2E9F">
      <w:pPr>
        <w:spacing w:after="0" w:line="240" w:lineRule="auto"/>
      </w:pPr>
      <w:r>
        <w:continuationSeparator/>
      </w:r>
    </w:p>
  </w:footnote>
  <w:footnote w:id="1">
    <w:p w14:paraId="4E460432" w14:textId="77777777" w:rsidR="005615A5" w:rsidRDefault="005615A5" w:rsidP="005615A5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0C57C8AB" w14:textId="0770E322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2D798B">
        <w:rPr>
          <w:sz w:val="16"/>
          <w:szCs w:val="16"/>
        </w:rPr>
        <w:t>1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2D798B">
        <w:rPr>
          <w:sz w:val="16"/>
          <w:szCs w:val="16"/>
          <w:u w:val="single"/>
        </w:rPr>
        <w:t>1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  <w:footnote w:id="3">
    <w:p w14:paraId="638DA58E" w14:textId="77777777" w:rsidR="005615A5" w:rsidRDefault="005615A5" w:rsidP="005615A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21F4" w14:textId="60E895F5" w:rsidR="00444AE8" w:rsidRPr="00444AE8" w:rsidRDefault="00444AE8" w:rsidP="00F708BA">
    <w:pPr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444AE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Sukcesywna dostawa soli drogowej </w:t>
    </w:r>
    <w:bookmarkStart w:id="4" w:name="_Hlk53398589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na potrzeby zimowego utrzymania dróg i ciągów pieszych w sezonie 202</w:t>
    </w:r>
    <w:r w:rsidR="0064766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1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/202</w:t>
    </w:r>
    <w:r w:rsidR="0064766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2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</w:t>
    </w:r>
    <w:bookmarkEnd w:id="4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dla Przedsiębiorstwa Gospodarki Komunalnej Sp. z o.o. w Krasnymstawie”</w:t>
    </w:r>
  </w:p>
  <w:p w14:paraId="7037884C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1B7EDEB" wp14:editId="082EF41E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2243"/>
    <w:multiLevelType w:val="hybridMultilevel"/>
    <w:tmpl w:val="AFFE32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E64CE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0B6CBB"/>
    <w:rsid w:val="001067BD"/>
    <w:rsid w:val="00130B8B"/>
    <w:rsid w:val="001649DF"/>
    <w:rsid w:val="001A1E5C"/>
    <w:rsid w:val="001D07AE"/>
    <w:rsid w:val="001D63AB"/>
    <w:rsid w:val="0021641E"/>
    <w:rsid w:val="00235474"/>
    <w:rsid w:val="00254281"/>
    <w:rsid w:val="002B3DF8"/>
    <w:rsid w:val="002D798B"/>
    <w:rsid w:val="002F5CFF"/>
    <w:rsid w:val="00332B2D"/>
    <w:rsid w:val="00394746"/>
    <w:rsid w:val="003E0DD2"/>
    <w:rsid w:val="0040063B"/>
    <w:rsid w:val="00444AE8"/>
    <w:rsid w:val="004E405A"/>
    <w:rsid w:val="00520165"/>
    <w:rsid w:val="005615A5"/>
    <w:rsid w:val="00587000"/>
    <w:rsid w:val="005B48A6"/>
    <w:rsid w:val="005C7DF7"/>
    <w:rsid w:val="005E0085"/>
    <w:rsid w:val="005F35C2"/>
    <w:rsid w:val="0061712F"/>
    <w:rsid w:val="0064556C"/>
    <w:rsid w:val="0064766B"/>
    <w:rsid w:val="006858AD"/>
    <w:rsid w:val="006E6C0D"/>
    <w:rsid w:val="00712147"/>
    <w:rsid w:val="00746493"/>
    <w:rsid w:val="007B68DB"/>
    <w:rsid w:val="007F524D"/>
    <w:rsid w:val="00865370"/>
    <w:rsid w:val="00885E24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F2B57"/>
    <w:rsid w:val="00C042A9"/>
    <w:rsid w:val="00C25B34"/>
    <w:rsid w:val="00C53082"/>
    <w:rsid w:val="00C91D2F"/>
    <w:rsid w:val="00CA4F79"/>
    <w:rsid w:val="00CD1F00"/>
    <w:rsid w:val="00CF360F"/>
    <w:rsid w:val="00D32958"/>
    <w:rsid w:val="00D5711A"/>
    <w:rsid w:val="00D879C1"/>
    <w:rsid w:val="00D946CB"/>
    <w:rsid w:val="00DA12BE"/>
    <w:rsid w:val="00DB3C50"/>
    <w:rsid w:val="00E873A8"/>
    <w:rsid w:val="00EA0EAC"/>
    <w:rsid w:val="00EE6955"/>
    <w:rsid w:val="00F6539B"/>
    <w:rsid w:val="00F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A4594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dcterms:created xsi:type="dcterms:W3CDTF">2021-09-21T09:14:00Z</dcterms:created>
  <dcterms:modified xsi:type="dcterms:W3CDTF">2021-09-21T11:43:00Z</dcterms:modified>
</cp:coreProperties>
</file>