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0C2B5EA6" w:rsidR="00BC3AD1" w:rsidRPr="004B1CB5" w:rsidRDefault="00BC3AD1" w:rsidP="004B1CB5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9C6EF2">
        <w:rPr>
          <w:rFonts w:eastAsia="Lucida Sans Unicode"/>
          <w:b/>
          <w:kern w:val="1"/>
        </w:rPr>
        <w:t>4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186B5410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2C6E20AA" w14:textId="77777777" w:rsidR="00681A30" w:rsidRDefault="00681A30" w:rsidP="00681A30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bookmarkStart w:id="3" w:name="_Hlk86045224"/>
    <w:p w14:paraId="17E7E643" w14:textId="77777777" w:rsidR="00681A30" w:rsidRPr="00641901" w:rsidRDefault="00681A30" w:rsidP="00681A30">
      <w:pPr>
        <w:pStyle w:val="Akapitzlist"/>
        <w:tabs>
          <w:tab w:val="left" w:pos="284"/>
        </w:tabs>
        <w:ind w:left="720"/>
        <w:jc w:val="both"/>
      </w:pPr>
      <w:r>
        <w:fldChar w:fldCharType="begin"/>
      </w:r>
      <w:r>
        <w:instrText xml:space="preserve"> HYPERLINK "</w:instrText>
      </w:r>
      <w:r w:rsidRPr="00560B17">
        <w:instrText>https://pgkkrasnystaw.bip.lubelskie.pl/index.php?id=51&amp;p1=szczegoly&amp;p2=77417</w:instrText>
      </w:r>
      <w:r>
        <w:instrText xml:space="preserve">" </w:instrText>
      </w:r>
      <w:r>
        <w:fldChar w:fldCharType="separate"/>
      </w:r>
      <w:r w:rsidRPr="0089585A">
        <w:rPr>
          <w:rStyle w:val="Hipercze"/>
          <w:rFonts w:eastAsia="Arial"/>
        </w:rPr>
        <w:t>https://pgkkrasnystaw.bip.lubelskie.pl/index.php?id=51&amp;p1=szczegoly&amp;p2=77417</w:t>
      </w:r>
      <w:r>
        <w:fldChar w:fldCharType="end"/>
      </w:r>
      <w:r>
        <w:t xml:space="preserve"> </w:t>
      </w:r>
    </w:p>
    <w:bookmarkEnd w:id="3"/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42C30C59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 W IMIENIU KTÓREGO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bookmarkEnd w:id="0"/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6B8F36FD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A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 WSPÓLNIE UBIEGAJĄC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EGO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SIĘ O UDZIELENIE ZAMÓWIENIA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PODMIOTU UDOSTĘPNIAJĄCEGO ZASOBY</w:t>
      </w:r>
      <w:r w:rsidR="00374C1E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="00374C1E">
        <w:rPr>
          <w:rStyle w:val="Odwoanieprzypisudolnego"/>
          <w:rFonts w:eastAsia="Lucida Sans Unicode"/>
          <w:b/>
          <w:kern w:val="1"/>
          <w:u w:val="single"/>
          <w:lang w:eastAsia="ar-SA"/>
        </w:rPr>
        <w:footnoteReference w:id="1"/>
      </w:r>
    </w:p>
    <w:p w14:paraId="2BE569E5" w14:textId="5961BE1E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273 ust. 2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  <w:t>(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. Dz. U. z 20</w:t>
      </w:r>
      <w:r w:rsidR="003207BF">
        <w:rPr>
          <w:rFonts w:eastAsia="Lucida Sans Unicode"/>
          <w:b/>
          <w:kern w:val="1"/>
          <w:sz w:val="20"/>
          <w:szCs w:val="20"/>
          <w:lang w:eastAsia="ar-SA"/>
        </w:rPr>
        <w:t>21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r., poz. </w:t>
      </w:r>
      <w:r w:rsidR="003207BF">
        <w:rPr>
          <w:rFonts w:eastAsia="Lucida Sans Unicode"/>
          <w:b/>
          <w:kern w:val="1"/>
          <w:sz w:val="20"/>
          <w:szCs w:val="20"/>
          <w:lang w:eastAsia="ar-SA"/>
        </w:rPr>
        <w:t>1129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z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1B1EC90" w14:textId="77777777" w:rsidR="00374C1E" w:rsidRPr="002C34A0" w:rsidRDefault="00374C1E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351CCF7" w14:textId="5D1E5876" w:rsidR="002C34A0" w:rsidRPr="002C34A0" w:rsidRDefault="002C34A0" w:rsidP="00374C1E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2C34A0">
        <w:rPr>
          <w:rFonts w:eastAsia="Lucida Sans Unicode"/>
          <w:b/>
          <w:kern w:val="1"/>
          <w:u w:val="single"/>
          <w:lang w:eastAsia="ar-SA"/>
        </w:rPr>
        <w:t xml:space="preserve">DOTYCZĄCE PRZESŁANEK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WYKLUCZENIA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Z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>POSTĘPOWANIA</w:t>
      </w:r>
    </w:p>
    <w:p w14:paraId="1430F2D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199DE251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5" w:name="_Hlk67036123"/>
      <w:bookmarkStart w:id="6" w:name="_Hlk67036552"/>
      <w:bookmarkStart w:id="7" w:name="_Hlk531682641"/>
      <w:bookmarkStart w:id="8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</w:t>
      </w:r>
      <w:bookmarkStart w:id="9" w:name="_Hlk67035769"/>
      <w:r w:rsidRPr="002C34A0">
        <w:rPr>
          <w:sz w:val="22"/>
          <w:szCs w:val="22"/>
          <w:lang w:eastAsia="en-US"/>
        </w:rPr>
        <w:t>pn</w:t>
      </w:r>
      <w:bookmarkEnd w:id="5"/>
      <w:r w:rsidRPr="002C34A0">
        <w:rPr>
          <w:sz w:val="22"/>
          <w:szCs w:val="22"/>
          <w:lang w:eastAsia="en-US"/>
        </w:rPr>
        <w:t>.</w:t>
      </w:r>
      <w:r w:rsidR="0074771A">
        <w:rPr>
          <w:sz w:val="22"/>
          <w:szCs w:val="22"/>
          <w:lang w:eastAsia="en-US"/>
        </w:rPr>
        <w:t>:</w:t>
      </w:r>
      <w:r w:rsidRPr="002C34A0">
        <w:rPr>
          <w:sz w:val="22"/>
          <w:szCs w:val="22"/>
          <w:lang w:eastAsia="en-US"/>
        </w:rPr>
        <w:t xml:space="preserve"> </w:t>
      </w:r>
      <w:bookmarkStart w:id="10" w:name="_Hlk86041592"/>
      <w:r w:rsidRPr="002C34A0">
        <w:rPr>
          <w:b/>
          <w:sz w:val="22"/>
          <w:szCs w:val="22"/>
          <w:lang w:eastAsia="en-US"/>
        </w:rPr>
        <w:t>„</w:t>
      </w:r>
      <w:r w:rsidR="00563437" w:rsidRPr="00563437">
        <w:rPr>
          <w:b/>
          <w:bCs/>
          <w:i/>
          <w:iCs/>
          <w:sz w:val="22"/>
          <w:szCs w:val="22"/>
          <w:lang w:eastAsia="en-US"/>
        </w:rPr>
        <w:t>Zakup i dostawa fabrycznie nowego ciągnika rolniczego wraz z pługiem odśnieżnym dla Przedsiębiorstwa Gospodarki Komunalnej Sp. z o.o.</w:t>
      </w:r>
      <w:r w:rsidR="00563437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563437" w:rsidRPr="00563437">
        <w:rPr>
          <w:b/>
          <w:bCs/>
          <w:i/>
          <w:iCs/>
          <w:sz w:val="22"/>
          <w:szCs w:val="22"/>
          <w:lang w:eastAsia="en-US"/>
        </w:rPr>
        <w:t>w Krasnymstawie”</w:t>
      </w:r>
      <w:r w:rsidR="00563437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563437">
        <w:rPr>
          <w:b/>
          <w:bCs/>
          <w:i/>
          <w:iCs/>
          <w:sz w:val="22"/>
          <w:szCs w:val="22"/>
          <w:lang w:eastAsia="en-US"/>
        </w:rPr>
        <w:t>4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/2021</w:t>
      </w:r>
      <w:r>
        <w:rPr>
          <w:b/>
          <w:sz w:val="22"/>
          <w:szCs w:val="22"/>
          <w:lang w:eastAsia="en-US"/>
        </w:rPr>
        <w:t xml:space="preserve">, </w:t>
      </w:r>
      <w:bookmarkEnd w:id="10"/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6927D0"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 xml:space="preserve">oświadczam, </w:t>
      </w:r>
      <w:bookmarkEnd w:id="6"/>
      <w:r w:rsidRPr="006927D0">
        <w:rPr>
          <w:b/>
          <w:bCs/>
          <w:sz w:val="22"/>
          <w:szCs w:val="22"/>
          <w:lang w:eastAsia="en-US"/>
        </w:rPr>
        <w:t>co następuje</w:t>
      </w:r>
      <w:r w:rsid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Pr="002C34A0">
        <w:rPr>
          <w:sz w:val="22"/>
          <w:szCs w:val="22"/>
          <w:lang w:eastAsia="en-US"/>
        </w:rPr>
        <w:t>:</w:t>
      </w:r>
      <w:bookmarkEnd w:id="7"/>
      <w:bookmarkEnd w:id="8"/>
    </w:p>
    <w:bookmarkEnd w:id="9"/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276E15AF" w14:textId="6D4E03A5" w:rsidR="002C34A0" w:rsidRPr="00374C1E" w:rsidRDefault="00374C1E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11" w:name="_Hlk67031436"/>
      <w:r w:rsidRPr="00374C1E">
        <w:rPr>
          <w:rFonts w:eastAsia="Lucida Sans Unicode"/>
          <w:kern w:val="1"/>
          <w:lang w:eastAsia="ar-SA"/>
        </w:rPr>
        <w:t>Podmiot, w imieniu</w:t>
      </w:r>
      <w:r w:rsidR="002C34A0" w:rsidRPr="00374C1E"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kern w:val="1"/>
          <w:lang w:eastAsia="ar-SA"/>
        </w:rPr>
        <w:t xml:space="preserve">którego składane jest oświadczenie </w:t>
      </w:r>
      <w:r w:rsidRPr="00374C1E">
        <w:rPr>
          <w:rFonts w:eastAsia="Lucida Sans Unicode"/>
          <w:b/>
          <w:bCs/>
          <w:kern w:val="1"/>
          <w:lang w:eastAsia="ar-SA"/>
        </w:rPr>
        <w:t>nie podlega</w:t>
      </w:r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wykluczeniu</w:t>
      </w:r>
      <w:r>
        <w:rPr>
          <w:rFonts w:eastAsia="Lucida Sans Unicode"/>
          <w:kern w:val="1"/>
          <w:lang w:eastAsia="ar-SA"/>
        </w:rPr>
        <w:br/>
      </w:r>
      <w:r w:rsidR="002C34A0" w:rsidRPr="00374C1E">
        <w:rPr>
          <w:rFonts w:eastAsia="Lucida Sans Unicode"/>
          <w:kern w:val="1"/>
          <w:lang w:eastAsia="ar-SA"/>
        </w:rPr>
        <w:t xml:space="preserve">z postępowania na podstawie </w:t>
      </w:r>
      <w:r w:rsidRPr="00374C1E">
        <w:rPr>
          <w:rFonts w:eastAsia="Lucida Sans Unicode"/>
          <w:kern w:val="1"/>
          <w:lang w:eastAsia="ar-SA"/>
        </w:rPr>
        <w:t xml:space="preserve">przesłanek, o których mowa w </w:t>
      </w:r>
      <w:r w:rsidR="002C34A0" w:rsidRPr="00374C1E">
        <w:rPr>
          <w:rFonts w:eastAsia="Lucida Sans Unicode"/>
          <w:kern w:val="1"/>
          <w:lang w:eastAsia="ar-SA"/>
        </w:rPr>
        <w:t xml:space="preserve">art. </w:t>
      </w:r>
      <w:r w:rsidRPr="00374C1E">
        <w:rPr>
          <w:rFonts w:eastAsia="Lucida Sans Unicode"/>
          <w:kern w:val="1"/>
          <w:lang w:eastAsia="ar-SA"/>
        </w:rPr>
        <w:t>108</w:t>
      </w:r>
      <w:r w:rsidR="002C34A0" w:rsidRPr="00374C1E">
        <w:rPr>
          <w:rFonts w:eastAsia="Lucida Sans Unicode"/>
          <w:kern w:val="1"/>
          <w:lang w:eastAsia="ar-SA"/>
        </w:rPr>
        <w:t xml:space="preserve"> ust</w:t>
      </w:r>
      <w:r w:rsidRPr="00374C1E">
        <w:rPr>
          <w:rFonts w:eastAsia="Lucida Sans Unicode"/>
          <w:kern w:val="1"/>
          <w:lang w:eastAsia="ar-SA"/>
        </w:rPr>
        <w:t>.</w:t>
      </w:r>
      <w:r w:rsidR="002C34A0" w:rsidRPr="00374C1E">
        <w:rPr>
          <w:rFonts w:eastAsia="Lucida Sans Unicode"/>
          <w:kern w:val="1"/>
          <w:lang w:eastAsia="ar-SA"/>
        </w:rPr>
        <w:t xml:space="preserve"> 1 </w:t>
      </w:r>
      <w:r w:rsidR="00634131">
        <w:rPr>
          <w:rFonts w:eastAsia="Lucida Sans Unicode"/>
          <w:kern w:val="1"/>
          <w:lang w:eastAsia="ar-SA"/>
        </w:rPr>
        <w:t xml:space="preserve">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t xml:space="preserve"> </w:t>
      </w:r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</w:t>
      </w:r>
      <w:r w:rsidR="002C34A0" w:rsidRPr="00374C1E">
        <w:rPr>
          <w:rFonts w:eastAsia="Lucida Sans Unicode"/>
          <w:kern w:val="1"/>
          <w:lang w:eastAsia="ar-SA"/>
        </w:rPr>
        <w:t xml:space="preserve">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.</w:t>
      </w:r>
      <w:bookmarkEnd w:id="11"/>
    </w:p>
    <w:p w14:paraId="4542B397" w14:textId="113A2FAF" w:rsidR="002C34A0" w:rsidRPr="002C34A0" w:rsidRDefault="00374C1E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374C1E">
        <w:rPr>
          <w:rFonts w:eastAsia="Lucida Sans Unicode"/>
          <w:kern w:val="1"/>
          <w:lang w:eastAsia="ar-SA"/>
        </w:rPr>
        <w:t>Podmiot, w imieniu którego składane jest oświadczenie</w:t>
      </w:r>
      <w:r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b/>
          <w:bCs/>
          <w:kern w:val="1"/>
          <w:lang w:eastAsia="ar-SA"/>
        </w:rPr>
        <w:t>podlega</w:t>
      </w:r>
      <w:r w:rsidRPr="00374C1E">
        <w:rPr>
          <w:rFonts w:eastAsia="Lucida Sans Unicode"/>
          <w:kern w:val="1"/>
          <w:lang w:eastAsia="ar-SA"/>
        </w:rPr>
        <w:t xml:space="preserve"> wykluczeniu</w:t>
      </w:r>
      <w:r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>z postępowania na podstawie przesłanek, o których mowa w art. 108 ust. 1</w:t>
      </w:r>
      <w:r w:rsidR="0063413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Style w:val="Odwoanieprzypisudolnego"/>
          <w:rFonts w:eastAsia="Lucida Sans Unicode"/>
          <w:kern w:val="1"/>
          <w:lang w:eastAsia="ar-SA"/>
        </w:rPr>
        <w:footnoteReference w:id="2"/>
      </w:r>
      <w:r w:rsidRPr="00374C1E">
        <w:rPr>
          <w:rFonts w:eastAsia="Lucida Sans Unicode"/>
          <w:kern w:val="1"/>
          <w:lang w:eastAsia="ar-SA"/>
        </w:rPr>
        <w:t xml:space="preserve"> .</w:t>
      </w:r>
    </w:p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DBBFF38" w14:textId="77777777" w:rsidR="00634131" w:rsidRPr="00213001" w:rsidRDefault="002C34A0" w:rsidP="00634131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lastRenderedPageBreak/>
        <w:t xml:space="preserve">Oświadczam, że </w:t>
      </w:r>
      <w:r w:rsidR="00634131" w:rsidRPr="00213001">
        <w:rPr>
          <w:rFonts w:eastAsia="Lucida Sans Unicode"/>
          <w:kern w:val="1"/>
          <w:lang w:eastAsia="ar-SA"/>
        </w:rPr>
        <w:t xml:space="preserve">wobec podmiotu w imieniu którego składane jest oświadczenie </w:t>
      </w:r>
      <w:r w:rsidRPr="00213001">
        <w:rPr>
          <w:rFonts w:eastAsia="Lucida Sans Unicode"/>
          <w:kern w:val="1"/>
          <w:lang w:eastAsia="ar-SA"/>
        </w:rPr>
        <w:t>zachodzą</w:t>
      </w:r>
      <w:r w:rsidR="00634131" w:rsidRPr="00213001">
        <w:rPr>
          <w:rFonts w:eastAsia="Lucida Sans Unicode"/>
          <w:kern w:val="1"/>
          <w:lang w:eastAsia="ar-SA"/>
        </w:rPr>
        <w:t xml:space="preserve"> przesłanki </w:t>
      </w:r>
      <w:r w:rsidRPr="00213001">
        <w:rPr>
          <w:rFonts w:eastAsia="Lucida Sans Unicode"/>
          <w:kern w:val="1"/>
          <w:lang w:eastAsia="ar-SA"/>
        </w:rPr>
        <w:t>wykluczenia z postępowania na podstawie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 xml:space="preserve">art. …………… ustawy 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</w:p>
    <w:p w14:paraId="529BEC9D" w14:textId="256B37F3" w:rsidR="002C34A0" w:rsidRPr="00634131" w:rsidRDefault="002C34A0" w:rsidP="00634131">
      <w:pPr>
        <w:tabs>
          <w:tab w:val="left" w:pos="360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/podać mającą zastosowanie podstawę wykluczenia spośród wymienionych w art. 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>108 ust. 1</w:t>
      </w: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ustawy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oraz </w:t>
      </w:r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art. 109 ust. 1 pkt. 4,8,10 ustawy </w:t>
      </w:r>
      <w:proofErr w:type="spellStart"/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>Pzp</w:t>
      </w:r>
      <w:proofErr w:type="spellEnd"/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>/</w:t>
      </w:r>
      <w:r w:rsidRPr="00634131">
        <w:rPr>
          <w:rFonts w:eastAsia="Lucida Sans Unicode"/>
          <w:kern w:val="1"/>
          <w:sz w:val="22"/>
          <w:szCs w:val="22"/>
          <w:lang w:eastAsia="ar-SA"/>
        </w:rPr>
        <w:t xml:space="preserve">. </w:t>
      </w:r>
    </w:p>
    <w:p w14:paraId="42D12916" w14:textId="48CB2EAD" w:rsidR="002C34A0" w:rsidRPr="00213001" w:rsidRDefault="002C34A0" w:rsidP="00213001">
      <w:pPr>
        <w:tabs>
          <w:tab w:val="left" w:pos="284"/>
        </w:tabs>
        <w:suppressAutoHyphens/>
        <w:autoSpaceDE/>
        <w:autoSpaceDN/>
        <w:adjustRightInd/>
        <w:spacing w:after="120"/>
        <w:ind w:left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t xml:space="preserve">Jednocześnie oświadczam, że w związku z ww. okolicznością, na podstawie art. </w:t>
      </w:r>
      <w:r w:rsidR="00634131" w:rsidRPr="00213001">
        <w:rPr>
          <w:rFonts w:eastAsia="Lucida Sans Unicode"/>
          <w:kern w:val="1"/>
          <w:lang w:eastAsia="ar-SA"/>
        </w:rPr>
        <w:t>110</w:t>
      </w:r>
      <w:r w:rsidRPr="00213001">
        <w:rPr>
          <w:rFonts w:eastAsia="Lucida Sans Unicode"/>
          <w:kern w:val="1"/>
          <w:lang w:eastAsia="ar-SA"/>
        </w:rPr>
        <w:t xml:space="preserve"> ust. </w:t>
      </w:r>
      <w:r w:rsidR="00634131" w:rsidRPr="00213001">
        <w:rPr>
          <w:rFonts w:eastAsia="Lucida Sans Unicode"/>
          <w:kern w:val="1"/>
          <w:lang w:eastAsia="ar-SA"/>
        </w:rPr>
        <w:t>2</w:t>
      </w:r>
      <w:r w:rsidRPr="0021300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  <w:r w:rsidRPr="00213001">
        <w:rPr>
          <w:rFonts w:eastAsia="Lucida Sans Unicode"/>
          <w:kern w:val="1"/>
          <w:lang w:eastAsia="ar-SA"/>
        </w:rPr>
        <w:t xml:space="preserve"> </w:t>
      </w:r>
      <w:r w:rsidR="00634131" w:rsidRPr="00213001">
        <w:rPr>
          <w:rFonts w:eastAsia="Lucida Sans Unicode"/>
          <w:kern w:val="1"/>
          <w:lang w:eastAsia="ar-SA"/>
        </w:rPr>
        <w:t xml:space="preserve">podmiot, w imieniu którego składane jest oświadczenie </w:t>
      </w:r>
      <w:r w:rsidRPr="00213001">
        <w:rPr>
          <w:rFonts w:eastAsia="Lucida Sans Unicode"/>
          <w:kern w:val="1"/>
          <w:lang w:eastAsia="ar-SA"/>
        </w:rPr>
        <w:t>podjął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>następujące środki naprawcze:</w:t>
      </w:r>
    </w:p>
    <w:p w14:paraId="6D2219F7" w14:textId="77777777" w:rsidR="002C34A0" w:rsidRPr="002C34A0" w:rsidRDefault="002C34A0" w:rsidP="00605426">
      <w:pPr>
        <w:suppressAutoHyphens/>
        <w:autoSpaceDE/>
        <w:autoSpaceDN/>
        <w:adjustRightInd/>
        <w:spacing w:line="480" w:lineRule="auto"/>
        <w:ind w:left="284"/>
        <w:rPr>
          <w:rFonts w:eastAsia="Lucida Sans Unicode"/>
          <w:kern w:val="1"/>
          <w:sz w:val="20"/>
          <w:szCs w:val="20"/>
          <w:lang w:eastAsia="ar-SA"/>
        </w:rPr>
      </w:pPr>
      <w:bookmarkStart w:id="13" w:name="_Hlk67032823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…………………………………………………………………………………………………………...…………</w:t>
      </w:r>
    </w:p>
    <w:p w14:paraId="1D4E42DA" w14:textId="7DF33F3E" w:rsidR="007D1294" w:rsidRPr="008A2BBE" w:rsidRDefault="002C34A0" w:rsidP="008A2BBE">
      <w:pPr>
        <w:suppressAutoHyphens/>
        <w:autoSpaceDE/>
        <w:autoSpaceDN/>
        <w:adjustRightInd/>
        <w:spacing w:line="480" w:lineRule="auto"/>
        <w:ind w:firstLine="284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……………………………………………………………………………………………………………………...</w:t>
      </w:r>
      <w:bookmarkEnd w:id="13"/>
    </w:p>
    <w:p w14:paraId="3FCB5B69" w14:textId="77777777" w:rsidR="004B1CB5" w:rsidRDefault="004B1CB5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8291C5" w14:textId="77777777" w:rsidR="00BC3AD1" w:rsidRPr="00BC3AD1" w:rsidRDefault="00BC3AD1" w:rsidP="00634131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0E1F0A03" w14:textId="77777777" w:rsidR="00BC3AD1" w:rsidRPr="00BC3AD1" w:rsidRDefault="00BC3AD1" w:rsidP="00634131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BC3AD1">
        <w:rPr>
          <w:rFonts w:eastAsia="Lucida Sans Unicode"/>
          <w:b/>
          <w:kern w:val="1"/>
          <w:u w:val="single"/>
          <w:lang w:eastAsia="ar-SA"/>
        </w:rPr>
        <w:t>DOTYCZĄCE SPEŁNIANIA WARUNKÓW UDZIAŁU W POSTĘPOWANIU</w:t>
      </w:r>
    </w:p>
    <w:p w14:paraId="5928D607" w14:textId="6736A485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</w:p>
    <w:p w14:paraId="0EA7B325" w14:textId="578C7B26" w:rsidR="00BC3AD1" w:rsidRPr="002C34A0" w:rsidRDefault="00BC3AD1" w:rsidP="00BC3AD1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BC3AD1">
        <w:rPr>
          <w:sz w:val="22"/>
          <w:szCs w:val="22"/>
          <w:lang w:eastAsia="en-US"/>
        </w:rPr>
        <w:tab/>
      </w:r>
      <w:r w:rsidR="00634131" w:rsidRPr="00634131">
        <w:rPr>
          <w:sz w:val="22"/>
          <w:szCs w:val="22"/>
          <w:lang w:eastAsia="en-US"/>
        </w:rPr>
        <w:t xml:space="preserve">Na potrzeby postępowania o udzielenie zamówienia publicznego pn. </w:t>
      </w:r>
      <w:r w:rsidR="00563437" w:rsidRPr="00563437">
        <w:rPr>
          <w:b/>
          <w:i/>
          <w:iCs/>
          <w:sz w:val="22"/>
          <w:szCs w:val="22"/>
          <w:lang w:eastAsia="en-US"/>
        </w:rPr>
        <w:t>„</w:t>
      </w:r>
      <w:r w:rsidR="00563437" w:rsidRPr="00563437">
        <w:rPr>
          <w:b/>
          <w:bCs/>
          <w:i/>
          <w:iCs/>
          <w:sz w:val="22"/>
          <w:szCs w:val="22"/>
          <w:lang w:eastAsia="en-US"/>
        </w:rPr>
        <w:t>Zakup i dostawa fabrycznie nowego ciągnika rolniczego wraz z pługiem odśnieżnym dla Przedsiębiorstwa Gospodarki Komunalnej Sp. z o.o. w Krasnymstawie” - znak sprawy ZP/04/2021</w:t>
      </w:r>
      <w:r w:rsidR="00563437" w:rsidRPr="00563437">
        <w:rPr>
          <w:b/>
          <w:i/>
          <w:iCs/>
          <w:sz w:val="22"/>
          <w:szCs w:val="22"/>
          <w:lang w:eastAsia="en-US"/>
        </w:rPr>
        <w:t xml:space="preserve">, </w:t>
      </w:r>
      <w:r w:rsidR="00634131" w:rsidRPr="00634131">
        <w:rPr>
          <w:sz w:val="22"/>
          <w:szCs w:val="22"/>
          <w:lang w:eastAsia="en-US"/>
        </w:rPr>
        <w:t>prowadzonego przez Przedsiębiorstwo Gospodarki Komunalnej Spółka  z o.o.</w:t>
      </w:r>
      <w:r w:rsidR="006927D0">
        <w:rPr>
          <w:sz w:val="22"/>
          <w:szCs w:val="22"/>
          <w:lang w:eastAsia="en-US"/>
        </w:rPr>
        <w:t xml:space="preserve"> w Krasnymstawie</w:t>
      </w:r>
      <w:r w:rsidR="00634131" w:rsidRPr="00634131">
        <w:rPr>
          <w:sz w:val="22"/>
          <w:szCs w:val="22"/>
          <w:lang w:eastAsia="en-US"/>
        </w:rPr>
        <w:t xml:space="preserve">, </w:t>
      </w:r>
      <w:r w:rsidR="00634131" w:rsidRPr="006927D0">
        <w:rPr>
          <w:b/>
          <w:bCs/>
          <w:sz w:val="22"/>
          <w:szCs w:val="22"/>
          <w:lang w:eastAsia="en-US"/>
        </w:rPr>
        <w:t>oświadczam, co następuje</w:t>
      </w:r>
      <w:r w:rsidR="00634131" w:rsidRP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="00634131" w:rsidRPr="00634131">
        <w:rPr>
          <w:sz w:val="22"/>
          <w:szCs w:val="22"/>
          <w:lang w:eastAsia="en-US"/>
        </w:rPr>
        <w:t>:</w:t>
      </w:r>
    </w:p>
    <w:p w14:paraId="071E7449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14:paraId="441098A8" w14:textId="6C7BDF69" w:rsidR="00BC3AD1" w:rsidRPr="004B1CB5" w:rsidRDefault="00632888" w:rsidP="008A2BBE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spełni</w:t>
      </w:r>
      <w:r>
        <w:rPr>
          <w:rFonts w:eastAsia="Lucida Sans Unicode"/>
          <w:kern w:val="1"/>
          <w:sz w:val="22"/>
          <w:szCs w:val="22"/>
          <w:lang w:eastAsia="ar-SA"/>
        </w:rPr>
        <w:t>a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warunki udziału w postępowaniu określone przez Zamawiającego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bookmarkStart w:id="14" w:name="_Hlk67033060"/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w ogłoszeniu o zamówieniu i pkt</w:t>
      </w:r>
      <w:r>
        <w:rPr>
          <w:rFonts w:eastAsia="Lucida Sans Unicode"/>
          <w:kern w:val="1"/>
          <w:sz w:val="22"/>
          <w:szCs w:val="22"/>
          <w:lang w:eastAsia="ar-SA"/>
        </w:rPr>
        <w:t>. IV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SWZ</w:t>
      </w:r>
      <w:bookmarkEnd w:id="14"/>
      <w:r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20E4437D" w14:textId="77777777" w:rsidR="00632888" w:rsidRPr="00BC3AD1" w:rsidRDefault="00632888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BBD3D39" w14:textId="06E76ECA" w:rsidR="00BC3AD1" w:rsidRDefault="00632888" w:rsidP="00632888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Wykonawca, w imieniu którego składane jest oświadczenie, w celu wykazania spełniania warunków udziału w postępowaniu polega na zasobach innego/innych podmiotu/(-ów) w zakresie warunków udziału określonych przez Zamawiającego </w:t>
      </w:r>
      <w:r w:rsidRPr="00632888">
        <w:rPr>
          <w:rFonts w:eastAsia="Lucida Sans Unicode"/>
          <w:kern w:val="1"/>
          <w:sz w:val="22"/>
          <w:szCs w:val="22"/>
          <w:lang w:eastAsia="ar-SA"/>
        </w:rPr>
        <w:t xml:space="preserve">w ogłoszeniu o zamówieniu i </w:t>
      </w:r>
      <w:r>
        <w:rPr>
          <w:rFonts w:eastAsia="Lucida Sans Unicode"/>
          <w:kern w:val="1"/>
          <w:sz w:val="22"/>
          <w:szCs w:val="22"/>
          <w:lang w:eastAsia="ar-SA"/>
        </w:rPr>
        <w:t>pkt. IV SWZ.</w:t>
      </w:r>
      <w:r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3"/>
      </w:r>
    </w:p>
    <w:p w14:paraId="0330A41C" w14:textId="092206D6" w:rsidR="00632888" w:rsidRDefault="00632888" w:rsidP="00632888">
      <w:pPr>
        <w:tabs>
          <w:tab w:val="left" w:pos="426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>Dane podmiotu</w:t>
      </w:r>
      <w:r w:rsidR="00097EC6">
        <w:rPr>
          <w:rFonts w:eastAsia="Lucida Sans Unicode"/>
          <w:kern w:val="1"/>
          <w:sz w:val="22"/>
          <w:szCs w:val="22"/>
          <w:lang w:eastAsia="ar-SA"/>
        </w:rPr>
        <w:t>/podmiotów</w:t>
      </w:r>
      <w:r>
        <w:rPr>
          <w:rFonts w:eastAsia="Lucida Sans Unicode"/>
          <w:kern w:val="1"/>
          <w:sz w:val="22"/>
          <w:szCs w:val="22"/>
          <w:lang w:eastAsia="ar-SA"/>
        </w:rPr>
        <w:t>, na zasobach którego</w:t>
      </w:r>
      <w:r w:rsidR="00097EC6">
        <w:rPr>
          <w:rFonts w:eastAsia="Lucida Sans Unicode"/>
          <w:kern w:val="1"/>
          <w:sz w:val="22"/>
          <w:szCs w:val="22"/>
          <w:lang w:eastAsia="ar-SA"/>
        </w:rPr>
        <w:t>/których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polega Wykonawca:</w:t>
      </w:r>
    </w:p>
    <w:p w14:paraId="418491F3" w14:textId="5299F66A" w:rsidR="00632888" w:rsidRPr="002C34A0" w:rsidRDefault="00632888" w:rsidP="00632888">
      <w:pPr>
        <w:suppressAutoHyphens/>
        <w:autoSpaceDE/>
        <w:autoSpaceDN/>
        <w:adjustRightInd/>
        <w:spacing w:line="480" w:lineRule="auto"/>
        <w:ind w:left="426"/>
        <w:rPr>
          <w:rFonts w:eastAsia="Lucida Sans Unicode"/>
          <w:kern w:val="1"/>
          <w:sz w:val="20"/>
          <w:szCs w:val="20"/>
          <w:lang w:eastAsia="ar-SA"/>
        </w:rPr>
      </w:pPr>
      <w:bookmarkStart w:id="15" w:name="_Hlk67032841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</w:t>
      </w:r>
      <w:r>
        <w:rPr>
          <w:rFonts w:eastAsia="Lucida Sans Unicode"/>
          <w:kern w:val="1"/>
          <w:sz w:val="20"/>
          <w:szCs w:val="20"/>
          <w:lang w:eastAsia="ar-SA"/>
        </w:rPr>
        <w:t>…..</w:t>
      </w:r>
    </w:p>
    <w:bookmarkEnd w:id="15"/>
    <w:p w14:paraId="61E48FB4" w14:textId="77777777" w:rsidR="00632888" w:rsidRPr="002C34A0" w:rsidRDefault="00632888" w:rsidP="00632888">
      <w:pPr>
        <w:suppressAutoHyphens/>
        <w:autoSpaceDE/>
        <w:autoSpaceDN/>
        <w:adjustRightInd/>
        <w:spacing w:line="480" w:lineRule="auto"/>
        <w:ind w:left="42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</w:t>
      </w:r>
      <w:r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5CE1560" w14:textId="77777777" w:rsidR="00632888" w:rsidRPr="00BC3AD1" w:rsidRDefault="00632888" w:rsidP="00632888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E29735E" w14:textId="40FEBFBF" w:rsidR="00BC3AD1" w:rsidRPr="004B1CB5" w:rsidRDefault="00BC3AD1" w:rsidP="004B1CB5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spacing w:after="120"/>
        <w:ind w:left="714" w:hanging="357"/>
        <w:rPr>
          <w:rFonts w:eastAsia="Lucida Sans Unicode"/>
          <w:b/>
          <w:kern w:val="1"/>
          <w:u w:val="single"/>
          <w:lang w:eastAsia="ar-SA"/>
        </w:rPr>
      </w:pPr>
      <w:r w:rsidRPr="004B1CB5">
        <w:rPr>
          <w:rFonts w:eastAsia="Lucida Sans Unicode"/>
          <w:b/>
          <w:kern w:val="1"/>
          <w:u w:val="single"/>
          <w:lang w:eastAsia="ar-SA"/>
        </w:rPr>
        <w:t>OŚWIADCZENIE DOTYCZĄCE PODANYCH INFORMACJI</w:t>
      </w:r>
    </w:p>
    <w:p w14:paraId="150749C5" w14:textId="77777777" w:rsidR="004B1CB5" w:rsidRDefault="004B1CB5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14:paraId="273BC97F" w14:textId="4DD1FEDE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</w:t>
      </w:r>
      <w:r w:rsidR="004B1CB5">
        <w:rPr>
          <w:rFonts w:eastAsia="Lucida Sans Unicode"/>
          <w:kern w:val="1"/>
          <w:sz w:val="22"/>
          <w:szCs w:val="22"/>
          <w:lang w:eastAsia="ar-SA"/>
        </w:rPr>
        <w:t>ych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 oświadczeni</w:t>
      </w:r>
      <w:r w:rsidR="004B1CB5">
        <w:rPr>
          <w:rFonts w:eastAsia="Lucida Sans Unicode"/>
          <w:kern w:val="1"/>
          <w:sz w:val="22"/>
          <w:szCs w:val="22"/>
          <w:lang w:eastAsia="ar-SA"/>
        </w:rPr>
        <w:t>ach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 są aktualne i zgodne </w:t>
      </w:r>
      <w:r w:rsidR="004B1CB5">
        <w:rPr>
          <w:rFonts w:eastAsia="Lucida Sans Unicode"/>
          <w:kern w:val="1"/>
          <w:sz w:val="22"/>
          <w:szCs w:val="22"/>
          <w:lang w:eastAsia="ar-SA"/>
        </w:rPr>
        <w:br/>
      </w:r>
      <w:r w:rsidRPr="00BC3AD1">
        <w:rPr>
          <w:rFonts w:eastAsia="Lucida Sans Unicode"/>
          <w:kern w:val="1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3BADD9A4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4D96B0D" w14:textId="77777777" w:rsidR="004B1CB5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694F9F" w14:textId="77777777" w:rsidR="004B1CB5" w:rsidRPr="00BC3AD1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75D8A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A044A64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A6B71F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3CBDD1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EEE1B2A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F951537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BA6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F31A" w14:textId="77777777" w:rsidR="00045270" w:rsidRDefault="00045270">
      <w:r>
        <w:separator/>
      </w:r>
    </w:p>
  </w:endnote>
  <w:endnote w:type="continuationSeparator" w:id="0">
    <w:p w14:paraId="704855B2" w14:textId="77777777" w:rsidR="00045270" w:rsidRDefault="0004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7BCA6EDE" w:rsidR="002C34A0" w:rsidRDefault="006444E6" w:rsidP="006444E6">
    <w:pPr>
      <w:pStyle w:val="Stopka"/>
    </w:pPr>
    <w:r>
      <w:t>Znak sprawy: ZP/</w:t>
    </w:r>
    <w:r w:rsidR="00634131">
      <w:t>0</w:t>
    </w:r>
    <w:r w:rsidR="00563437">
      <w:t>4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4920" w14:textId="77777777" w:rsidR="0074771A" w:rsidRDefault="00747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C5A3" w14:textId="77777777" w:rsidR="00045270" w:rsidRDefault="00045270">
      <w:r>
        <w:separator/>
      </w:r>
    </w:p>
  </w:footnote>
  <w:footnote w:type="continuationSeparator" w:id="0">
    <w:p w14:paraId="04EB3011" w14:textId="77777777" w:rsidR="00045270" w:rsidRDefault="00045270">
      <w:r>
        <w:continuationSeparator/>
      </w:r>
    </w:p>
  </w:footnote>
  <w:footnote w:id="1">
    <w:p w14:paraId="4F25A767" w14:textId="361881C1" w:rsidR="00374C1E" w:rsidRDefault="00374C1E">
      <w:pPr>
        <w:pStyle w:val="Tekstprzypisudolnego"/>
      </w:pPr>
      <w:bookmarkStart w:id="4" w:name="_Hlk67032915"/>
      <w:r>
        <w:rPr>
          <w:rStyle w:val="Odwoanieprzypisudolnego"/>
        </w:rPr>
        <w:footnoteRef/>
      </w:r>
      <w:r>
        <w:t xml:space="preserve"> Skreślić niepotrzebne</w:t>
      </w:r>
      <w:bookmarkEnd w:id="4"/>
    </w:p>
  </w:footnote>
  <w:footnote w:id="2">
    <w:p w14:paraId="4F4CC087" w14:textId="110E6108" w:rsidR="00634131" w:rsidRDefault="00634131" w:rsidP="008E59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kiedy podmiot, w imieniu którego składane jest oświadczenie podlega wykluczeniu na podstawie jednej lub kilku z przesłanek wskazanych w art. 108 ust.1 oraz </w:t>
      </w:r>
      <w:bookmarkStart w:id="12" w:name="_Hlk67032009"/>
      <w:r>
        <w:t xml:space="preserve">art. 109 ust. 1 pkt. 4,8,10 ustawy </w:t>
      </w:r>
      <w:proofErr w:type="spellStart"/>
      <w:r>
        <w:t>Pzp</w:t>
      </w:r>
      <w:proofErr w:type="spellEnd"/>
      <w:r>
        <w:t xml:space="preserve"> </w:t>
      </w:r>
      <w:bookmarkEnd w:id="12"/>
      <w:r>
        <w:t xml:space="preserve">należy wypełnić informacje zawarte w ust. 3. niniejszego oświadczenia </w:t>
      </w:r>
    </w:p>
  </w:footnote>
  <w:footnote w:id="3">
    <w:p w14:paraId="4A676637" w14:textId="6A18DF43" w:rsidR="00632888" w:rsidRDefault="00632888" w:rsidP="00632888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Skreślić niepotrzebne</w:t>
      </w:r>
    </w:p>
    <w:p w14:paraId="04C77E61" w14:textId="31627720" w:rsidR="00632888" w:rsidRDefault="00632888" w:rsidP="0063288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32888">
        <w:rPr>
          <w:b/>
          <w:bCs/>
        </w:rPr>
        <w:t>Informacje wypełnianie przez Wykonawcę</w:t>
      </w:r>
      <w:r>
        <w:t xml:space="preserve"> – wyłącznie w przypadku kiedy polega na zasobach innych podmiotów na podstawie art. 118 ustawy </w:t>
      </w:r>
      <w:proofErr w:type="spellStart"/>
      <w:r>
        <w:t>Pzp</w:t>
      </w:r>
      <w:proofErr w:type="spellEnd"/>
      <w:r>
        <w:t>. W przypadku polegania na zdolnościach innych podmiotów Wykonawca zobowiązany jest do złożenia wraz z ofertą Zobowiązania podmiotu trzeciego do udostępnienia zasobów - Załącznik nr 7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AE86" w14:textId="77777777" w:rsidR="0074771A" w:rsidRDefault="007477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6EB5F451" w:rsidR="005B550F" w:rsidRPr="009C6EF2" w:rsidRDefault="005B550F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6" w:name="_Hlk86042363"/>
          <w:bookmarkStart w:id="17" w:name="_Hlk531591854"/>
          <w:bookmarkStart w:id="18" w:name="_Hlk1532091"/>
          <w:bookmarkStart w:id="19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20" w:name="_Hlk85803654"/>
          <w:bookmarkStart w:id="21" w:name="_Hlk85788929"/>
          <w:bookmarkStart w:id="22" w:name="_Hlk69713489"/>
          <w:r w:rsidR="00563437" w:rsidRPr="00563437">
            <w:rPr>
              <w:b/>
              <w:bCs/>
              <w:i/>
              <w:iCs/>
              <w:sz w:val="20"/>
              <w:szCs w:val="20"/>
            </w:rPr>
            <w:t>Zakup i dostawa fabrycznie nowego ciągnika rolniczego wraz z pługiem odśnieżnym dla Przedsiębiorstwa Gospodarki Komunalnej Sp. z o.o.</w:t>
          </w:r>
          <w:r w:rsidR="00563437"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="00563437" w:rsidRPr="00563437">
            <w:rPr>
              <w:b/>
              <w:bCs/>
              <w:i/>
              <w:iCs/>
              <w:sz w:val="20"/>
              <w:szCs w:val="20"/>
            </w:rPr>
            <w:t>w Krasnymstawie</w:t>
          </w:r>
          <w:bookmarkEnd w:id="20"/>
          <w:r w:rsidR="00563437" w:rsidRPr="00563437">
            <w:rPr>
              <w:b/>
              <w:bCs/>
              <w:i/>
              <w:iCs/>
              <w:sz w:val="20"/>
              <w:szCs w:val="20"/>
            </w:rPr>
            <w:t xml:space="preserve">” </w:t>
          </w:r>
          <w:bookmarkEnd w:id="21"/>
          <w:r w:rsidR="00563437" w:rsidRPr="00563437">
            <w:rPr>
              <w:b/>
              <w:bCs/>
              <w:i/>
              <w:iCs/>
              <w:sz w:val="20"/>
              <w:szCs w:val="20"/>
            </w:rPr>
            <w:t xml:space="preserve">- </w:t>
          </w:r>
          <w:r w:rsidR="00563437" w:rsidRPr="00563437">
            <w:rPr>
              <w:i/>
              <w:iCs/>
              <w:sz w:val="20"/>
              <w:szCs w:val="20"/>
            </w:rPr>
            <w:t>znak sprawy ZP/04/202</w:t>
          </w:r>
          <w:bookmarkEnd w:id="22"/>
          <w:r w:rsidR="00563437" w:rsidRPr="00563437">
            <w:rPr>
              <w:i/>
              <w:iCs/>
              <w:sz w:val="20"/>
              <w:szCs w:val="20"/>
            </w:rPr>
            <w:t>1</w:t>
          </w:r>
          <w:bookmarkEnd w:id="16"/>
        </w:p>
      </w:tc>
    </w:tr>
  </w:tbl>
  <w:bookmarkEnd w:id="17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5270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07BF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B1CB5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63437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C7D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1A30"/>
    <w:rsid w:val="00686CFB"/>
    <w:rsid w:val="006927D0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44518"/>
    <w:rsid w:val="0074771A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97F6C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3984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2A0A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56DC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3740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2021-03-19T14:44:00Z</cp:lastPrinted>
  <dcterms:created xsi:type="dcterms:W3CDTF">2021-10-25T06:06:00Z</dcterms:created>
  <dcterms:modified xsi:type="dcterms:W3CDTF">2021-10-25T07:32:00Z</dcterms:modified>
</cp:coreProperties>
</file>